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096" w:hanging="0"/>
        <w:rPr>
          <w:b w:val="false"/>
          <w:bCs/>
          <w:color w:val="000000"/>
          <w:sz w:val="28"/>
          <w:szCs w:val="28"/>
        </w:rPr>
      </w:pPr>
      <w:r>
        <w:rPr>
          <w:b w:val="false"/>
          <w:bCs/>
          <w:color w:val="000000"/>
          <w:sz w:val="28"/>
          <w:szCs w:val="28"/>
        </w:rPr>
        <w:t>Приложение № 2</w:t>
      </w:r>
    </w:p>
    <w:p>
      <w:pPr>
        <w:pStyle w:val="Normal"/>
        <w:ind w:left="6096" w:hanging="0"/>
        <w:rPr>
          <w:b w:val="false"/>
          <w:bCs/>
          <w:sz w:val="28"/>
          <w:szCs w:val="28"/>
        </w:rPr>
      </w:pPr>
      <w:r>
        <w:rPr>
          <w:b w:val="false"/>
          <w:bCs/>
          <w:color w:val="000000"/>
          <w:sz w:val="28"/>
          <w:szCs w:val="28"/>
        </w:rPr>
        <w:t>к Перечню анкет,</w:t>
        <w:br/>
        <w:t>используемых для опроса</w:t>
      </w:r>
    </w:p>
    <w:p>
      <w:pPr>
        <w:pStyle w:val="Normal"/>
        <w:jc w:val="righ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ind w:right="26" w:hanging="0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АНКЕТА </w:t>
        <w:br/>
        <w:t>РОДИТЕЛЯ РЕБЕНКА, НАХОДЯЩЕГОСЯ В УЧРЕЖДЕНИЯХ СОЦИАЛЬНОГО ОБСЛУЖИВАНИЯ СЕМЬИ И ДЕТЕЙ</w:t>
      </w:r>
    </w:p>
    <w:p>
      <w:pPr>
        <w:pStyle w:val="Normal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(форма – Р/СиД)</w:t>
      </w:r>
    </w:p>
    <w:p>
      <w:pPr>
        <w:pStyle w:val="Normal"/>
        <w:tabs>
          <w:tab w:val="clear" w:pos="709"/>
          <w:tab w:val="left" w:pos="0" w:leader="none"/>
        </w:tabs>
        <w:ind w:left="-540" w:right="-366" w:hanging="0"/>
        <w:jc w:val="center"/>
        <w:rPr>
          <w:sz w:val="16"/>
          <w:szCs w:val="28"/>
        </w:rPr>
      </w:pPr>
      <w:r>
        <w:rPr>
          <w:sz w:val="16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ind w:right="-81" w:hanging="0"/>
        <w:jc w:val="both"/>
        <w:rPr>
          <w:b w:val="false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false"/>
          <w:sz w:val="28"/>
          <w:szCs w:val="28"/>
        </w:rPr>
        <w:t xml:space="preserve">В рамках </w:t>
      </w:r>
      <w:r>
        <w:rPr>
          <w:bCs/>
          <w:sz w:val="28"/>
          <w:szCs w:val="28"/>
        </w:rPr>
        <w:t xml:space="preserve">Декады качества </w:t>
      </w:r>
      <w:r>
        <w:rPr>
          <w:rFonts w:eastAsia="Times New Roman" w:cs="Times New Roman"/>
          <w:bCs/>
          <w:sz w:val="28"/>
          <w:szCs w:val="28"/>
        </w:rPr>
        <w:t>−</w:t>
      </w:r>
      <w:r>
        <w:rPr>
          <w:bCs/>
          <w:sz w:val="28"/>
          <w:szCs w:val="28"/>
        </w:rPr>
        <w:t xml:space="preserve"> 2026</w:t>
      </w:r>
      <w:r>
        <w:rPr>
          <w:b w:val="false"/>
          <w:sz w:val="28"/>
          <w:szCs w:val="28"/>
        </w:rPr>
        <w:t xml:space="preserve"> предоставления социальных услуг просим Вас принять участие в опросе.</w:t>
      </w:r>
    </w:p>
    <w:p>
      <w:pPr>
        <w:pStyle w:val="Normal"/>
        <w:tabs>
          <w:tab w:val="clear" w:pos="709"/>
          <w:tab w:val="left" w:pos="0" w:leader="none"/>
        </w:tabs>
        <w:ind w:right="-81" w:hanging="0"/>
        <w:jc w:val="both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09"/>
          <w:tab w:val="left" w:pos="0" w:leader="none"/>
        </w:tabs>
        <w:ind w:right="-81" w:firstLine="720"/>
        <w:jc w:val="both"/>
        <w:rPr>
          <w:sz w:val="28"/>
        </w:rPr>
      </w:pPr>
      <w:r>
        <w:rPr>
          <w:b w:val="false"/>
          <w:sz w:val="28"/>
        </w:rPr>
        <w:t>Возраст</w:t>
      </w:r>
      <w:r>
        <w:rPr>
          <w:sz w:val="28"/>
        </w:rPr>
        <w:t>____________</w:t>
      </w:r>
    </w:p>
    <w:p>
      <w:pPr>
        <w:pStyle w:val="Normal"/>
        <w:tabs>
          <w:tab w:val="clear" w:pos="709"/>
          <w:tab w:val="left" w:pos="0" w:leader="none"/>
        </w:tabs>
        <w:ind w:right="-81" w:firstLine="720"/>
        <w:jc w:val="both"/>
        <w:rPr>
          <w:sz w:val="28"/>
          <w:szCs w:val="28"/>
        </w:rPr>
      </w:pPr>
      <w:r>
        <w:rPr>
          <w:b w:val="false"/>
          <w:sz w:val="28"/>
        </w:rPr>
        <w:t>Место проживания</w:t>
      </w:r>
      <w:r>
        <w:rPr>
          <w:sz w:val="28"/>
          <w:szCs w:val="28"/>
        </w:rPr>
        <w:t>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ind w:right="-81" w:firstLine="720"/>
        <w:jc w:val="both"/>
        <w:rPr>
          <w:sz w:val="28"/>
        </w:rPr>
      </w:pPr>
      <w:r>
        <w:rPr>
          <w:b w:val="false"/>
          <w:sz w:val="28"/>
          <w:szCs w:val="28"/>
        </w:rPr>
        <w:t>Пол     М </w:t>
        <w:tab/>
        <w:t>Ж 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426" w:leader="none"/>
        </w:tabs>
        <w:bidi w:val="0"/>
        <w:spacing w:before="0" w:after="0"/>
        <w:ind w:left="0" w:right="0" w:firstLine="850"/>
        <w:jc w:val="both"/>
        <w:rPr>
          <w:sz w:val="28"/>
          <w:szCs w:val="36"/>
        </w:rPr>
      </w:pPr>
      <w:r>
        <w:rPr>
          <w:sz w:val="28"/>
        </w:rPr>
        <w:t xml:space="preserve">Из </w:t>
      </w:r>
      <w:bookmarkStart w:id="0" w:name="_GoBack"/>
      <w:bookmarkEnd w:id="0"/>
      <w:r>
        <w:rPr>
          <w:sz w:val="28"/>
        </w:rPr>
        <w:t>каких источников Вы чаще всего узнаете о социальных услугах, правилах их предоставления в учреждении?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211"/>
        <w:gridCol w:w="427"/>
      </w:tblGrid>
      <w:tr>
        <w:trPr>
          <w:trHeight w:val="927" w:hRule="atLeast"/>
        </w:trPr>
        <w:tc>
          <w:tcPr>
            <w:tcW w:w="921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управление социальной защиты населения, учреждения социального обслуживания (информационные стенды, консультации специалистов, СМИ и проч.)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525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другие ведомства (МВД, учреждения образования, здравоохранения, комиссия по делам несовершеннолетних и защите их прав)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200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интернет, официальные сайты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315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родные, знакомые, соседи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297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брошюры, буклеты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342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другое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342" w:hRule="atLeast"/>
        </w:trPr>
        <w:tc>
          <w:tcPr>
            <w:tcW w:w="963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426" w:leader="none"/>
              </w:tabs>
              <w:ind w:left="-142" w:firstLine="850"/>
              <w:jc w:val="both"/>
              <w:rPr>
                <w:sz w:val="28"/>
              </w:rPr>
            </w:pPr>
            <w:r>
              <w:rPr>
                <w:sz w:val="28"/>
              </w:rPr>
              <w:t>Какие услуги Вы получаете в учреждении?</w:t>
            </w:r>
          </w:p>
        </w:tc>
      </w:tr>
      <w:tr>
        <w:trPr>
          <w:trHeight w:val="426" w:hRule="atLeast"/>
        </w:trPr>
        <w:tc>
          <w:tcPr>
            <w:tcW w:w="921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консультации юриста, специалиста по социальной работе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26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психологическую помощь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33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педагогическую помощь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15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обучение основам ухода и развития ребенка-инвалида на дому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302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привлечение к участию в мероприятиях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28"/>
                <w:lang w:eastAsia="en-US"/>
              </w:rPr>
            </w:pPr>
            <w:r>
              <w:rPr>
                <w:b w:val="false"/>
                <w:sz w:val="32"/>
                <w:szCs w:val="28"/>
                <w:lang w:eastAsia="en-US"/>
              </w:rPr>
              <w:t></w:t>
            </w:r>
          </w:p>
        </w:tc>
      </w:tr>
      <w:tr>
        <w:trPr>
          <w:trHeight w:val="381" w:hRule="atLeast"/>
        </w:trPr>
        <w:tc>
          <w:tcPr>
            <w:tcW w:w="963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426" w:leader="none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За время пребывания Вашего ребенка в учреждении заметили</w:t>
              <w:br/>
              <w:t>ли Вы улучшения в его поведении?</w:t>
            </w:r>
          </w:p>
        </w:tc>
      </w:tr>
      <w:tr>
        <w:trPr>
          <w:trHeight w:val="152" w:hRule="atLeast"/>
        </w:trPr>
        <w:tc>
          <w:tcPr>
            <w:tcW w:w="921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firstLine="72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да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before="0" w:after="0"/>
              <w:contextualSpacing/>
              <w:jc w:val="center"/>
              <w:rPr>
                <w:sz w:val="32"/>
                <w:szCs w:val="28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214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firstLine="72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32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214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firstLine="72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затрудняюсь ответить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32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</w:tbl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426" w:leader="none"/>
        </w:tabs>
        <w:suppressAutoHyphens w:val="true"/>
        <w:bidi w:val="0"/>
        <w:spacing w:before="0" w:after="0"/>
        <w:ind w:left="0" w:right="0" w:firstLine="850"/>
        <w:jc w:val="both"/>
        <w:rPr>
          <w:sz w:val="28"/>
        </w:rPr>
      </w:pPr>
      <w:r>
        <w:rPr>
          <w:sz w:val="28"/>
        </w:rPr>
        <w:t xml:space="preserve">Сотрудники учреждения при оказании Вам услуги вежливы, доброжелательны и внимательны? 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212"/>
        <w:gridCol w:w="426"/>
      </w:tblGrid>
      <w:tr>
        <w:trPr>
          <w:trHeight w:val="352" w:hRule="atLeast"/>
        </w:trPr>
        <w:tc>
          <w:tcPr>
            <w:tcW w:w="921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firstLine="72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да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9" w:hanging="9"/>
              <w:contextualSpacing/>
              <w:jc w:val="center"/>
              <w:rPr>
                <w:rFonts w:ascii="Times New Roman" w:hAnsi="Times New Roman"/>
                <w:b w:val="false"/>
                <w:sz w:val="32"/>
                <w:szCs w:val="28"/>
              </w:rPr>
            </w:pPr>
            <w:r>
              <w:rPr>
                <w:rFonts w:ascii="Times New Roman" w:hAnsi="Times New Roman"/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252" w:hRule="atLeast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firstLine="72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sz w:val="32"/>
                <w:szCs w:val="28"/>
              </w:rPr>
            </w:pPr>
            <w:r>
              <w:rPr>
                <w:rFonts w:ascii="Times New Roman" w:hAnsi="Times New Roman"/>
                <w:b w:val="false"/>
                <w:sz w:val="32"/>
                <w:szCs w:val="28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ind w:left="0" w:firstLine="708"/>
        <w:jc w:val="both"/>
        <w:rPr>
          <w:sz w:val="28"/>
        </w:rPr>
      </w:pPr>
      <w:r>
        <w:rPr>
          <w:sz w:val="28"/>
        </w:rPr>
        <w:t>Считаете ли Вы доступными объекты и условия оказания социальных услуг в учреждении, в том числе для инвалидов и других маломобильных групп граждан?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212"/>
        <w:gridCol w:w="426"/>
      </w:tblGrid>
      <w:tr>
        <w:trPr>
          <w:trHeight w:val="426" w:hRule="atLeast"/>
        </w:trPr>
        <w:tc>
          <w:tcPr>
            <w:tcW w:w="921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доступны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26" w:hRule="atLeast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малодоступны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33" w:hRule="atLeast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недоступны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ind w:left="0" w:firstLine="708"/>
        <w:jc w:val="both"/>
        <w:rPr>
          <w:sz w:val="28"/>
        </w:rPr>
      </w:pPr>
      <w:r>
        <w:rPr>
          <w:sz w:val="28"/>
        </w:rPr>
        <w:t>Вы часто пользуетесь официальным сайтом учреждения</w:t>
        <w:br/>
        <w:t>для получения информации о работе учреждения, о порядке (перечне) предоставления учреждением социальных услуг?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212"/>
        <w:gridCol w:w="426"/>
      </w:tblGrid>
      <w:tr>
        <w:trPr>
          <w:trHeight w:val="426" w:hRule="atLeast"/>
        </w:trPr>
        <w:tc>
          <w:tcPr>
            <w:tcW w:w="921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hanging="0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да, поскольку сайт содержит всю необходимую информацию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26" w:hRule="atLeast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hanging="0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пользуюсь, но редко, так как сайт содержит неполную информацию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33" w:hRule="atLeast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hanging="0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пользуюсь, чтобы оставить обращение, благодарность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26" w:hRule="atLeast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hanging="0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не пользуюсь, на сайте размещена неполная информация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346" w:hRule="atLeast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другое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 w:val="false"/>
                <w:sz w:val="32"/>
                <w:szCs w:val="28"/>
                <w:lang w:eastAsia="en-US"/>
              </w:rPr>
            </w:pPr>
            <w:r>
              <w:rPr>
                <w:b w:val="false"/>
                <w:sz w:val="32"/>
                <w:szCs w:val="28"/>
                <w:lang w:eastAsia="en-US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ind w:left="0" w:firstLine="708"/>
        <w:jc w:val="both"/>
        <w:rPr>
          <w:sz w:val="28"/>
        </w:rPr>
      </w:pPr>
      <w:r>
        <w:rPr>
          <w:sz w:val="28"/>
          <w:lang w:eastAsia="en-US"/>
        </w:rPr>
        <w:t>Согласовывают ли с Вами дату и время предоставления социальных услуг?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212"/>
        <w:gridCol w:w="426"/>
      </w:tblGrid>
      <w:tr>
        <w:trPr>
          <w:trHeight w:val="426" w:hRule="atLeast"/>
        </w:trPr>
        <w:tc>
          <w:tcPr>
            <w:tcW w:w="921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815" w:leader="none"/>
              </w:tabs>
              <w:spacing w:lineRule="auto" w:line="276" w:before="0" w:after="0"/>
              <w:contextualSpacing/>
              <w:jc w:val="both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да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33" w:hRule="atLeast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ind w:left="-142" w:firstLine="850"/>
        <w:jc w:val="both"/>
        <w:rPr>
          <w:sz w:val="28"/>
          <w:lang w:eastAsia="en-US"/>
        </w:rPr>
      </w:pPr>
      <w:r>
        <w:rPr>
          <w:sz w:val="28"/>
          <w:lang w:eastAsia="en-US"/>
        </w:rPr>
        <w:t>Оцените качество предоставления социальных услуг?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212"/>
        <w:gridCol w:w="426"/>
      </w:tblGrid>
      <w:tr>
        <w:trPr/>
        <w:tc>
          <w:tcPr>
            <w:tcW w:w="921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1531" w:hanging="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удовлетворен(а)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28"/>
                <w:lang w:eastAsia="en-US"/>
              </w:rPr>
              <w:t>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1531" w:hanging="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не удовлетворен(а)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28"/>
                <w:lang w:eastAsia="en-US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ind w:left="0" w:firstLine="850"/>
        <w:jc w:val="both"/>
        <w:rPr>
          <w:sz w:val="28"/>
          <w:lang w:eastAsia="en-US"/>
        </w:rPr>
      </w:pPr>
      <w:r>
        <w:rPr>
          <w:sz w:val="28"/>
          <w:lang w:eastAsia="en-US"/>
        </w:rPr>
        <w:t>Если Вы обращались к нам ранее, заметили ли Вы изменения</w:t>
        <w:br/>
        <w:t xml:space="preserve">в качестве предоставления услуг? 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211"/>
        <w:gridCol w:w="427"/>
      </w:tblGrid>
      <w:tr>
        <w:trPr/>
        <w:tc>
          <w:tcPr>
            <w:tcW w:w="921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hanging="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стало лучше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28"/>
                <w:lang w:eastAsia="en-US"/>
              </w:rPr>
            </w:pPr>
            <w:r>
              <w:rPr>
                <w:b w:val="false"/>
                <w:sz w:val="32"/>
                <w:szCs w:val="28"/>
                <w:lang w:eastAsia="en-US"/>
              </w:rPr>
              <w:t>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hanging="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без изменений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28"/>
                <w:lang w:eastAsia="en-US"/>
              </w:rPr>
            </w:pPr>
            <w:r>
              <w:rPr>
                <w:b w:val="false"/>
                <w:sz w:val="32"/>
                <w:szCs w:val="28"/>
                <w:lang w:eastAsia="en-US"/>
              </w:rPr>
              <w:t>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hanging="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стало хуже (в чем причина, по Вашему мнению)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28"/>
                <w:lang w:eastAsia="en-US"/>
              </w:rPr>
            </w:pPr>
            <w:r>
              <w:rPr>
                <w:b w:val="false"/>
                <w:sz w:val="32"/>
                <w:szCs w:val="28"/>
                <w:lang w:eastAsia="en-US"/>
              </w:rPr>
              <w:t></w:t>
            </w:r>
          </w:p>
        </w:tc>
      </w:tr>
      <w:tr>
        <w:trPr/>
        <w:tc>
          <w:tcPr>
            <w:tcW w:w="96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</w:rPr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ind w:left="0" w:firstLine="708"/>
        <w:jc w:val="both"/>
        <w:rPr>
          <w:b w:val="false"/>
        </w:rPr>
      </w:pPr>
      <w:r>
        <w:rPr>
          <w:sz w:val="28"/>
          <w:lang w:eastAsia="en-US"/>
        </w:rPr>
        <w:t>Что, по Вашему мнению, необходимо изменить в работе учреждения?</w:t>
      </w:r>
      <w:r>
        <w:rPr>
          <w:sz w:val="28"/>
          <w:szCs w:val="28"/>
          <w:lang w:eastAsia="en-US"/>
        </w:rPr>
        <w:t xml:space="preserve"> </w:t>
      </w:r>
      <w:r>
        <w:rPr>
          <w:rFonts w:eastAsia="Calibri"/>
          <w:b w:val="false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ind w:right="-366" w:hanging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ind w:right="-366" w:firstLine="72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Ф.И.О., телефон (заполняется по желанию) _________________________</w:t>
      </w:r>
    </w:p>
    <w:p>
      <w:pPr>
        <w:pStyle w:val="Normal"/>
        <w:tabs>
          <w:tab w:val="clear" w:pos="709"/>
          <w:tab w:val="left" w:pos="-142" w:leader="none"/>
        </w:tabs>
        <w:ind w:right="-366" w:hanging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09"/>
          <w:tab w:val="left" w:pos="-567" w:leader="none"/>
        </w:tabs>
        <w:ind w:left="-567" w:right="-366" w:hanging="0"/>
        <w:jc w:val="center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tabs>
          <w:tab w:val="clear" w:pos="709"/>
          <w:tab w:val="left" w:pos="-567" w:leader="none"/>
        </w:tabs>
        <w:ind w:left="-567" w:right="-366" w:hanging="0"/>
        <w:jc w:val="center"/>
        <w:rPr>
          <w:sz w:val="28"/>
          <w:szCs w:val="28"/>
        </w:rPr>
      </w:pPr>
      <w:r>
        <w:rPr>
          <w:sz w:val="28"/>
          <w:szCs w:val="28"/>
        </w:rPr>
        <w:t>Спасибо!</w:t>
      </w:r>
    </w:p>
    <w:p>
      <w:pPr>
        <w:pStyle w:val="Normal"/>
        <w:tabs>
          <w:tab w:val="clear" w:pos="709"/>
          <w:tab w:val="left" w:pos="-567" w:leader="none"/>
        </w:tabs>
        <w:ind w:left="-567" w:right="-366" w:hanging="0"/>
        <w:jc w:val="center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tabs>
          <w:tab w:val="clear" w:pos="709"/>
          <w:tab w:val="left" w:pos="-567" w:leader="none"/>
        </w:tabs>
        <w:ind w:right="-366" w:hanging="0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sz w:val="28"/>
        </w:rPr>
      </w:pPr>
      <w:r>
        <w:rPr>
          <w:sz w:val="28"/>
        </w:rPr>
        <w:t>Наименование учреждения___________________________________________</w:t>
      </w:r>
    </w:p>
    <w:sectPr>
      <w:headerReference w:type="even" r:id="rId2"/>
      <w:headerReference w:type="default" r:id="rId3"/>
      <w:type w:val="nextPage"/>
      <w:pgSz w:w="11906" w:h="16838"/>
      <w:pgMar w:left="1418" w:right="964" w:gutter="0" w:header="709" w:top="107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 w:val="false"/>
      </w:rPr>
    </w:pPr>
    <w:r>
      <w:rPr>
        <w:b w:val="false"/>
      </w:rPr>
      <w:fldChar w:fldCharType="begin"/>
    </w:r>
    <w:r>
      <w:rPr>
        <w:b w:val="false"/>
      </w:rPr>
      <w:instrText xml:space="preserve"> PAGE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59" w:hanging="675"/>
      </w:pPr>
      <w:rPr>
        <w:sz w:val="28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semiHidden/>
    <w:qFormat/>
    <w:pPr>
      <w:keepNext w:val="true"/>
      <w:spacing w:before="240" w:after="60"/>
      <w:outlineLvl w:val="3"/>
    </w:pPr>
    <w:rPr>
      <w:rFonts w:ascii="Calibri" w:hAnsi="Calibri"/>
      <w:b w:val="false"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qFormat/>
    <w:pPr>
      <w:keepNext w:val="true"/>
      <w:outlineLvl w:val="8"/>
    </w:pPr>
    <w:rPr>
      <w:b w:val="false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uiPriority w:val="10"/>
    <w:qFormat/>
    <w:rPr>
      <w:sz w:val="48"/>
      <w:szCs w:val="48"/>
    </w:rPr>
  </w:style>
  <w:style w:type="character" w:styleId="Style1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rPr>
      <w:color w:val="0000FF"/>
      <w:u w:val="single"/>
    </w:rPr>
  </w:style>
  <w:style w:type="character" w:styleId="Style3" w:customStyle="1">
    <w:name w:val="Текст сноски Знак"/>
    <w:uiPriority w:val="99"/>
    <w:qFormat/>
    <w:rPr>
      <w:sz w:val="18"/>
    </w:rPr>
  </w:style>
  <w:style w:type="character" w:styleId="Style4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5" w:customStyle="1">
    <w:name w:val="Текст концевой сноски Знак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 w:customStyle="1">
    <w:name w:val="Основной шрифт абзаца;Знак Знак"/>
    <w:link w:val="11"/>
    <w:semiHidden/>
    <w:qFormat/>
    <w:rPr/>
  </w:style>
  <w:style w:type="character" w:styleId="Apple-converted-space" w:customStyle="1">
    <w:name w:val="apple-converted-space"/>
    <w:basedOn w:val="Style7"/>
    <w:qFormat/>
    <w:rPr/>
  </w:style>
  <w:style w:type="character" w:styleId="Emphasis">
    <w:name w:val="Emphasis"/>
    <w:qFormat/>
    <w:rPr>
      <w:i/>
      <w:iCs/>
    </w:rPr>
  </w:style>
  <w:style w:type="character" w:styleId="Pagenumber">
    <w:name w:val="page number"/>
    <w:basedOn w:val="Style7"/>
    <w:qFormat/>
    <w:rPr/>
  </w:style>
  <w:style w:type="character" w:styleId="4" w:customStyle="1">
    <w:name w:val="Заголовок 4 Знак"/>
    <w:semiHidden/>
    <w:qFormat/>
    <w:rPr>
      <w:rFonts w:ascii="Calibri" w:hAnsi="Calibri" w:eastAsia="Times New Roman"/>
      <w:b/>
      <w:bCs/>
      <w:sz w:val="28"/>
      <w:szCs w:val="28"/>
    </w:rPr>
  </w:style>
  <w:style w:type="character" w:styleId="Style8" w:customStyle="1">
    <w:name w:val="Нижний колонтитул Знак"/>
    <w:qFormat/>
    <w:rPr>
      <w:b/>
      <w:sz w:val="26"/>
      <w:szCs w:val="26"/>
    </w:rPr>
  </w:style>
  <w:style w:type="character" w:styleId="Style9" w:customStyle="1">
    <w:name w:val="Верхний колонтитул Знак"/>
    <w:qFormat/>
    <w:rPr>
      <w:b/>
      <w:sz w:val="26"/>
      <w:szCs w:val="26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link w:val="Style"/>
    <w:qFormat/>
    <w:pPr>
      <w:jc w:val="center"/>
    </w:pPr>
    <w:rPr>
      <w:b w:val="false"/>
      <w:sz w:val="28"/>
      <w:szCs w:val="20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Style3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5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Cs/>
      <w:color w:val="auto"/>
      <w:kern w:val="0"/>
      <w:sz w:val="24"/>
      <w:szCs w:val="24"/>
      <w:lang w:val="ru-RU" w:eastAsia="ru-RU" w:bidi="ar-SA"/>
    </w:rPr>
  </w:style>
  <w:style w:type="paragraph" w:styleId="UserStyle2" w:customStyle="1">
    <w:name w:val="UserStyle_2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Style13" w:customStyle="1">
    <w:name w:val="Знак Знак Знак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/>
      <w:sz w:val="16"/>
      <w:szCs w:val="16"/>
    </w:rPr>
  </w:style>
  <w:style w:type="paragraph" w:styleId="11" w:customStyle="1">
    <w:name w:val="Знак Знак Знак1 Знак"/>
    <w:basedOn w:val="Normal"/>
    <w:link w:val="Style7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12" w:customStyle="1">
    <w:name w:val="Знак Знак Знак Знак Знак Знак Знак Знак Знак1 Знак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Calibri" w:cs="Times New Roman"/>
      <w:b/>
      <w:color w:val="auto"/>
      <w:kern w:val="0"/>
      <w:sz w:val="26"/>
      <w:szCs w:val="26"/>
      <w:lang w:val="ru-RU" w:eastAsia="ru-RU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AlterOffice/3.3.0.4$Linux_X86_64 LibreOffice_project/fa736b558560ebea8f92088bfd7720f4b3918f3f</Application>
  <AppVersion>15.0000</AppVersion>
  <Pages>2</Pages>
  <Words>338</Words>
  <Characters>2244</Characters>
  <CharactersWithSpaces>2495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2023-09-11T05:25:00Z</dcterms:created>
  <dc:creator/>
  <dc:description/>
  <dc:language>ru-RU</dc:language>
  <cp:lastModifiedBy>kadyrova.av</cp:lastModifiedBy>
  <cp:lastPrinted>2023-12-26T02:36:00Z</cp:lastPrinted>
  <dcterms:modified xsi:type="dcterms:W3CDTF">2026-03-03T16:19:47Z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