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10" w:rsidRDefault="00C54410" w:rsidP="003E6A62">
      <w:r>
        <w:rPr>
          <w:noProof/>
        </w:rPr>
        <w:drawing>
          <wp:inline distT="0" distB="0" distL="0" distR="0">
            <wp:extent cx="6896100" cy="3879057"/>
            <wp:effectExtent l="0" t="0" r="0" b="7620"/>
            <wp:docPr id="1" name="Рисунок 1" descr="https://avatars.mds.yandex.net/get-images-cbir/8315614/luHOpseFl5mSmnI48gcB9Q6269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images-cbir/8315614/luHOpseFl5mSmnI48gcB9Q6269/oc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006" cy="390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410" w:rsidRPr="00C91AD9" w:rsidRDefault="00C54410" w:rsidP="00C54410">
      <w:pPr>
        <w:jc w:val="center"/>
        <w:rPr>
          <w:b/>
          <w:bCs/>
          <w:sz w:val="32"/>
          <w:szCs w:val="32"/>
        </w:rPr>
      </w:pPr>
      <w:r w:rsidRPr="00C91AD9">
        <w:rPr>
          <w:b/>
          <w:bCs/>
          <w:sz w:val="32"/>
          <w:szCs w:val="32"/>
        </w:rPr>
        <w:t>ТЕХНИЧЕСКИЕ СРЕДСТВА РЕАБИЛИТАЦИИ В ПУНКТЕ ПРОКАТА</w:t>
      </w:r>
    </w:p>
    <w:tbl>
      <w:tblPr>
        <w:tblStyle w:val="a3"/>
        <w:tblW w:w="10822" w:type="dxa"/>
        <w:tblLayout w:type="fixed"/>
        <w:tblLook w:val="04A0" w:firstRow="1" w:lastRow="0" w:firstColumn="1" w:lastColumn="0" w:noHBand="0" w:noVBand="1"/>
      </w:tblPr>
      <w:tblGrid>
        <w:gridCol w:w="442"/>
        <w:gridCol w:w="1794"/>
        <w:gridCol w:w="2721"/>
        <w:gridCol w:w="2126"/>
        <w:gridCol w:w="2977"/>
        <w:gridCol w:w="762"/>
      </w:tblGrid>
      <w:tr w:rsidR="009C49E2" w:rsidTr="007E548D">
        <w:trPr>
          <w:gridAfter w:val="1"/>
          <w:wAfter w:w="762" w:type="dxa"/>
        </w:trPr>
        <w:tc>
          <w:tcPr>
            <w:tcW w:w="442" w:type="dxa"/>
          </w:tcPr>
          <w:p w:rsidR="00C54410" w:rsidRDefault="00C91AD9">
            <w:r>
              <w:t>№</w:t>
            </w:r>
          </w:p>
        </w:tc>
        <w:tc>
          <w:tcPr>
            <w:tcW w:w="1794" w:type="dxa"/>
          </w:tcPr>
          <w:p w:rsidR="003E6A62" w:rsidRPr="003E6A62" w:rsidRDefault="002D1520">
            <w:pPr>
              <w:rPr>
                <w:b/>
                <w:bCs/>
                <w:sz w:val="24"/>
                <w:szCs w:val="24"/>
              </w:rPr>
            </w:pPr>
            <w:r w:rsidRPr="003E6A62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3E6A62" w:rsidRPr="003E6A62" w:rsidRDefault="003E6A62" w:rsidP="003E6A62">
            <w:pPr>
              <w:rPr>
                <w:b/>
                <w:bCs/>
                <w:sz w:val="24"/>
                <w:szCs w:val="24"/>
              </w:rPr>
            </w:pPr>
          </w:p>
          <w:p w:rsidR="00C54410" w:rsidRPr="003E6A62" w:rsidRDefault="003E6A62" w:rsidP="003E6A62">
            <w:pPr>
              <w:jc w:val="center"/>
            </w:pPr>
            <w:r w:rsidRPr="003E6A62">
              <w:rPr>
                <w:b/>
                <w:bCs/>
                <w:sz w:val="24"/>
                <w:szCs w:val="24"/>
              </w:rPr>
              <w:t>ТСР</w:t>
            </w:r>
          </w:p>
        </w:tc>
        <w:tc>
          <w:tcPr>
            <w:tcW w:w="2721" w:type="dxa"/>
          </w:tcPr>
          <w:p w:rsidR="00C54410" w:rsidRPr="00DE160E" w:rsidRDefault="00DE160E">
            <w:pPr>
              <w:rPr>
                <w:b/>
                <w:bCs/>
              </w:rPr>
            </w:pPr>
            <w:r w:rsidRPr="00DE160E">
              <w:rPr>
                <w:b/>
                <w:bCs/>
              </w:rPr>
              <w:t>О</w:t>
            </w:r>
            <w:r w:rsidR="003E6A62" w:rsidRPr="00DE160E">
              <w:rPr>
                <w:b/>
                <w:bCs/>
              </w:rPr>
              <w:t>п</w:t>
            </w:r>
            <w:r w:rsidRPr="00DE160E">
              <w:rPr>
                <w:b/>
                <w:bCs/>
              </w:rPr>
              <w:t>исание ТСР</w:t>
            </w:r>
          </w:p>
          <w:p w:rsidR="00DE160E" w:rsidRDefault="00DE160E"/>
        </w:tc>
        <w:tc>
          <w:tcPr>
            <w:tcW w:w="2126" w:type="dxa"/>
            <w:shd w:val="clear" w:color="auto" w:fill="auto"/>
          </w:tcPr>
          <w:p w:rsidR="00C54410" w:rsidRDefault="007E54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9C49E2" w:rsidRPr="007E548D">
              <w:rPr>
                <w:b/>
                <w:bCs/>
                <w:sz w:val="24"/>
                <w:szCs w:val="24"/>
              </w:rPr>
              <w:t>тоим</w:t>
            </w:r>
            <w:r w:rsidRPr="007E548D">
              <w:rPr>
                <w:b/>
                <w:bCs/>
                <w:sz w:val="24"/>
                <w:szCs w:val="24"/>
              </w:rPr>
              <w:t>ость</w:t>
            </w:r>
          </w:p>
          <w:p w:rsidR="00416FB3" w:rsidRPr="007E548D" w:rsidRDefault="00416FB3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b/>
                <w:bCs/>
                <w:sz w:val="24"/>
                <w:szCs w:val="24"/>
              </w:rPr>
              <w:t>,/</w:t>
            </w:r>
            <w:proofErr w:type="gramEnd"/>
            <w:r>
              <w:rPr>
                <w:b/>
                <w:bCs/>
                <w:sz w:val="24"/>
                <w:szCs w:val="24"/>
              </w:rPr>
              <w:t>сутки</w:t>
            </w:r>
          </w:p>
        </w:tc>
        <w:tc>
          <w:tcPr>
            <w:tcW w:w="2977" w:type="dxa"/>
            <w:shd w:val="clear" w:color="auto" w:fill="auto"/>
          </w:tcPr>
          <w:p w:rsidR="00C54410" w:rsidRPr="007E548D" w:rsidRDefault="007E548D">
            <w:pPr>
              <w:rPr>
                <w:b/>
                <w:bCs/>
              </w:rPr>
            </w:pPr>
            <w:r>
              <w:rPr>
                <w:b/>
                <w:bCs/>
              </w:rPr>
              <w:t>Ф</w:t>
            </w:r>
            <w:r w:rsidR="009C49E2" w:rsidRPr="007E548D">
              <w:rPr>
                <w:b/>
                <w:bCs/>
              </w:rPr>
              <w:t>ото</w:t>
            </w:r>
          </w:p>
          <w:p w:rsidR="00C54410" w:rsidRPr="007E548D" w:rsidRDefault="00C54410">
            <w:pPr>
              <w:rPr>
                <w:b/>
                <w:bCs/>
              </w:rPr>
            </w:pPr>
          </w:p>
          <w:p w:rsidR="00C54410" w:rsidRPr="007E548D" w:rsidRDefault="00C54410">
            <w:pPr>
              <w:rPr>
                <w:b/>
                <w:bCs/>
              </w:rPr>
            </w:pPr>
          </w:p>
          <w:p w:rsidR="00C54410" w:rsidRPr="007E548D" w:rsidRDefault="00C54410">
            <w:pPr>
              <w:rPr>
                <w:b/>
                <w:bCs/>
              </w:rPr>
            </w:pPr>
          </w:p>
        </w:tc>
      </w:tr>
      <w:tr w:rsidR="009C49E2" w:rsidTr="007E548D">
        <w:trPr>
          <w:gridAfter w:val="1"/>
          <w:wAfter w:w="762" w:type="dxa"/>
        </w:trPr>
        <w:tc>
          <w:tcPr>
            <w:tcW w:w="442" w:type="dxa"/>
          </w:tcPr>
          <w:p w:rsidR="00C54410" w:rsidRDefault="007E548D">
            <w:r>
              <w:t>1.</w:t>
            </w:r>
          </w:p>
        </w:tc>
        <w:tc>
          <w:tcPr>
            <w:tcW w:w="1794" w:type="dxa"/>
          </w:tcPr>
          <w:p w:rsidR="00C54410" w:rsidRPr="007E548D" w:rsidRDefault="007E5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Кресло-коляска инвалидная механическая с высокой спинкой 514А</w:t>
            </w:r>
          </w:p>
        </w:tc>
        <w:tc>
          <w:tcPr>
            <w:tcW w:w="2721" w:type="dxa"/>
          </w:tcPr>
          <w:p w:rsidR="00C54410" w:rsidRPr="007E548D" w:rsidRDefault="007E5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Кресло-коляска предназначена для самостоятельного передвижения в помещениях с заболеванием опорно-двигательного аппарата и повреждениями нижних конечностей </w:t>
            </w:r>
          </w:p>
        </w:tc>
        <w:tc>
          <w:tcPr>
            <w:tcW w:w="2126" w:type="dxa"/>
            <w:shd w:val="clear" w:color="auto" w:fill="auto"/>
          </w:tcPr>
          <w:p w:rsidR="00C54410" w:rsidRPr="00416FB3" w:rsidRDefault="00CE0D1E">
            <w:pPr>
              <w:rPr>
                <w:b/>
                <w:bCs/>
              </w:rPr>
            </w:pPr>
            <w:r>
              <w:rPr>
                <w:b/>
                <w:bCs/>
              </w:rPr>
              <w:t>20.52</w:t>
            </w:r>
          </w:p>
        </w:tc>
        <w:tc>
          <w:tcPr>
            <w:tcW w:w="2977" w:type="dxa"/>
            <w:shd w:val="clear" w:color="auto" w:fill="auto"/>
          </w:tcPr>
          <w:p w:rsidR="00C54410" w:rsidRDefault="007E548D">
            <w:r>
              <w:rPr>
                <w:noProof/>
              </w:rPr>
              <w:t xml:space="preserve">                                                     </w:t>
            </w:r>
            <w:r w:rsidR="00881BBB">
              <w:rPr>
                <w:noProof/>
              </w:rPr>
              <w:drawing>
                <wp:inline distT="0" distB="0" distL="0" distR="0" wp14:anchorId="6BF02EDC" wp14:editId="481593D9">
                  <wp:extent cx="1428750" cy="1428750"/>
                  <wp:effectExtent l="0" t="0" r="0" b="0"/>
                  <wp:docPr id="3" name="Рисунок 3" descr="https://www.pro-medic.ru/upload/iblock/38e/38e9423ce73bb2cdcd5083839b5e4d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pro-medic.ru/upload/iblock/38e/38e9423ce73bb2cdcd5083839b5e4d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9E2" w:rsidTr="007E548D">
        <w:trPr>
          <w:gridAfter w:val="1"/>
          <w:wAfter w:w="762" w:type="dxa"/>
        </w:trPr>
        <w:tc>
          <w:tcPr>
            <w:tcW w:w="442" w:type="dxa"/>
          </w:tcPr>
          <w:p w:rsidR="00C54410" w:rsidRDefault="00416FB3">
            <w:r>
              <w:t>2</w:t>
            </w:r>
          </w:p>
        </w:tc>
        <w:tc>
          <w:tcPr>
            <w:tcW w:w="1794" w:type="dxa"/>
          </w:tcPr>
          <w:p w:rsidR="00C54410" w:rsidRPr="00416FB3" w:rsidRDefault="00416FB3">
            <w:pPr>
              <w:rPr>
                <w:sz w:val="24"/>
                <w:szCs w:val="24"/>
              </w:rPr>
            </w:pPr>
            <w:r w:rsidRPr="00416FB3">
              <w:rPr>
                <w:sz w:val="24"/>
                <w:szCs w:val="24"/>
              </w:rPr>
              <w:t>Кресло</w:t>
            </w:r>
            <w:r>
              <w:rPr>
                <w:sz w:val="24"/>
                <w:szCs w:val="24"/>
              </w:rPr>
              <w:t>- коляска, инвалидная для больных церебральным параличом ВНР-32</w:t>
            </w:r>
          </w:p>
        </w:tc>
        <w:tc>
          <w:tcPr>
            <w:tcW w:w="2721" w:type="dxa"/>
          </w:tcPr>
          <w:p w:rsidR="00C54410" w:rsidRDefault="00416FB3">
            <w:r w:rsidRPr="007C28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Кресло-коляска предназначена для детей с инвалидностью, больных детей с нарушениями опорно-двигательного аппарата вследствие ДЦП (детского церебрального паралича) и проходящих реабилитацию после болезни. Кресло-коляска используется для передвижения внутри помещений и по твердым ровным поверхностям на улице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. Передвижение на коляске возможно только с помощью сопровождающего лица.</w:t>
            </w:r>
            <w:r>
              <w:rPr>
                <w:rFonts w:ascii="Arial" w:hAnsi="Arial" w:cs="Arial"/>
                <w:color w:val="333333"/>
              </w:rPr>
              <w:br/>
            </w:r>
            <w:r w:rsidRPr="007C28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Конструкция оборудована подголовником, фиксаторами грудной клетки и абдуктором. Каждая из этих деталей регулируется, что позволяет зафиксировать туловище в нужном положении и настроить кресло под конкретного пользователя. Изделие поставляется в двух вариантах комплектации – с капором(навесом), без капора (навеса)</w:t>
            </w:r>
          </w:p>
        </w:tc>
        <w:tc>
          <w:tcPr>
            <w:tcW w:w="2126" w:type="dxa"/>
          </w:tcPr>
          <w:p w:rsidR="00C54410" w:rsidRPr="00416FB3" w:rsidRDefault="00CE0D1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31,57</w:t>
            </w:r>
          </w:p>
        </w:tc>
        <w:tc>
          <w:tcPr>
            <w:tcW w:w="2977" w:type="dxa"/>
          </w:tcPr>
          <w:p w:rsidR="00C54410" w:rsidRDefault="007E548D">
            <w:r>
              <w:rPr>
                <w:noProof/>
              </w:rPr>
              <w:t xml:space="preserve">                                                                  </w:t>
            </w:r>
            <w:r w:rsidR="00881BBB">
              <w:rPr>
                <w:noProof/>
              </w:rPr>
              <w:drawing>
                <wp:inline distT="0" distB="0" distL="0" distR="0">
                  <wp:extent cx="1229796" cy="1580461"/>
                  <wp:effectExtent l="0" t="0" r="8890" b="1270"/>
                  <wp:docPr id="2" name="Рисунок 2" descr="https://avatars.mds.yandex.net/i?id=9b042fd0a50301c40580ae3caf200a24de55d9b2-525128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9b042fd0a50301c40580ae3caf200a24de55d9b2-525128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784" cy="162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9E2" w:rsidTr="007E548D">
        <w:trPr>
          <w:gridAfter w:val="1"/>
          <w:wAfter w:w="762" w:type="dxa"/>
        </w:trPr>
        <w:tc>
          <w:tcPr>
            <w:tcW w:w="442" w:type="dxa"/>
          </w:tcPr>
          <w:p w:rsidR="00C54410" w:rsidRDefault="00416FB3">
            <w:r>
              <w:t>3</w:t>
            </w:r>
          </w:p>
        </w:tc>
        <w:tc>
          <w:tcPr>
            <w:tcW w:w="1794" w:type="dxa"/>
          </w:tcPr>
          <w:p w:rsidR="00C54410" w:rsidRPr="00416FB3" w:rsidRDefault="00416FB3">
            <w:pPr>
              <w:rPr>
                <w:sz w:val="24"/>
                <w:szCs w:val="24"/>
                <w:lang w:val="en-US"/>
              </w:rPr>
            </w:pPr>
            <w:r w:rsidRPr="00416FB3">
              <w:rPr>
                <w:sz w:val="24"/>
                <w:szCs w:val="24"/>
              </w:rPr>
              <w:t>Коля</w:t>
            </w:r>
            <w:r>
              <w:rPr>
                <w:sz w:val="24"/>
                <w:szCs w:val="24"/>
              </w:rPr>
              <w:t xml:space="preserve">ска инвалидная </w:t>
            </w:r>
            <w:r>
              <w:rPr>
                <w:sz w:val="24"/>
                <w:szCs w:val="24"/>
                <w:lang w:val="en-US"/>
              </w:rPr>
              <w:t>FS09</w:t>
            </w:r>
          </w:p>
        </w:tc>
        <w:tc>
          <w:tcPr>
            <w:tcW w:w="2721" w:type="dxa"/>
          </w:tcPr>
          <w:p w:rsidR="00C54410" w:rsidRPr="007C28AA" w:rsidRDefault="00416FB3">
            <w:pPr>
              <w:rPr>
                <w:sz w:val="24"/>
                <w:szCs w:val="24"/>
              </w:rPr>
            </w:pPr>
            <w:r w:rsidRPr="007C28AA">
              <w:rPr>
                <w:sz w:val="24"/>
                <w:szCs w:val="24"/>
              </w:rPr>
              <w:t>Ко</w:t>
            </w:r>
            <w:r w:rsidR="007C28AA" w:rsidRPr="007C28AA">
              <w:rPr>
                <w:sz w:val="24"/>
                <w:szCs w:val="24"/>
              </w:rPr>
              <w:t>ляска предназна</w:t>
            </w:r>
            <w:r w:rsidR="007C28AA">
              <w:rPr>
                <w:sz w:val="24"/>
                <w:szCs w:val="24"/>
              </w:rPr>
              <w:t>чена для самостоятельного передвижения в помещениях с заболеваниями опорно-двигательного аппарата и повреждения нижних конечностей</w:t>
            </w:r>
          </w:p>
        </w:tc>
        <w:tc>
          <w:tcPr>
            <w:tcW w:w="2126" w:type="dxa"/>
          </w:tcPr>
          <w:p w:rsidR="00C54410" w:rsidRPr="007C28AA" w:rsidRDefault="00CE0D1E">
            <w:pPr>
              <w:rPr>
                <w:b/>
                <w:bCs/>
              </w:rPr>
            </w:pPr>
            <w:r>
              <w:rPr>
                <w:b/>
                <w:bCs/>
              </w:rPr>
              <w:t>18,35</w:t>
            </w:r>
          </w:p>
        </w:tc>
        <w:tc>
          <w:tcPr>
            <w:tcW w:w="2977" w:type="dxa"/>
          </w:tcPr>
          <w:p w:rsidR="00C54410" w:rsidRDefault="007E548D">
            <w:r>
              <w:rPr>
                <w:noProof/>
              </w:rPr>
              <w:t xml:space="preserve">                                                                      </w:t>
            </w:r>
            <w:r w:rsidR="002D05D6"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4" name="Рисунок 4" descr="http://medmet.ru/image/cache/data/import_yml/FS951B-56_19-100x10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met.ru/image/cache/data/import_yml/FS951B-56_19-100x10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9E2" w:rsidTr="007E548D">
        <w:trPr>
          <w:gridAfter w:val="1"/>
          <w:wAfter w:w="762" w:type="dxa"/>
        </w:trPr>
        <w:tc>
          <w:tcPr>
            <w:tcW w:w="442" w:type="dxa"/>
          </w:tcPr>
          <w:p w:rsidR="00C54410" w:rsidRDefault="007C28AA">
            <w:r>
              <w:t>4</w:t>
            </w:r>
          </w:p>
        </w:tc>
        <w:tc>
          <w:tcPr>
            <w:tcW w:w="1794" w:type="dxa"/>
          </w:tcPr>
          <w:p w:rsidR="00C54410" w:rsidRPr="007C28AA" w:rsidRDefault="007C28AA">
            <w:pPr>
              <w:rPr>
                <w:sz w:val="24"/>
                <w:szCs w:val="24"/>
              </w:rPr>
            </w:pPr>
            <w:r w:rsidRPr="007C28AA">
              <w:rPr>
                <w:sz w:val="24"/>
                <w:szCs w:val="24"/>
              </w:rPr>
              <w:t xml:space="preserve">Опора </w:t>
            </w:r>
            <w:r>
              <w:rPr>
                <w:sz w:val="24"/>
                <w:szCs w:val="24"/>
              </w:rPr>
              <w:t>–</w:t>
            </w:r>
            <w:r w:rsidRPr="007C28AA">
              <w:rPr>
                <w:sz w:val="24"/>
                <w:szCs w:val="24"/>
              </w:rPr>
              <w:t>ходунки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FS</w:t>
            </w:r>
            <w:r w:rsidRPr="007C28AA">
              <w:rPr>
                <w:sz w:val="24"/>
                <w:szCs w:val="24"/>
              </w:rPr>
              <w:t xml:space="preserve"> 9125</w:t>
            </w:r>
            <w:r>
              <w:rPr>
                <w:sz w:val="24"/>
                <w:szCs w:val="24"/>
                <w:lang w:val="en-US"/>
              </w:rPr>
              <w:t>L</w:t>
            </w:r>
            <w:r w:rsidRPr="007C28A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на колесиках</w:t>
            </w:r>
            <w:r w:rsidRPr="007C28AA">
              <w:rPr>
                <w:sz w:val="24"/>
                <w:szCs w:val="24"/>
              </w:rPr>
              <w:t>)</w:t>
            </w:r>
          </w:p>
        </w:tc>
        <w:tc>
          <w:tcPr>
            <w:tcW w:w="2721" w:type="dxa"/>
          </w:tcPr>
          <w:p w:rsidR="00C54410" w:rsidRPr="00997F29" w:rsidRDefault="00997F29" w:rsidP="00A96A14">
            <w:pPr>
              <w:rPr>
                <w:sz w:val="24"/>
                <w:szCs w:val="24"/>
              </w:rPr>
            </w:pPr>
            <w:r w:rsidRPr="00997F29">
              <w:rPr>
                <w:sz w:val="24"/>
                <w:szCs w:val="24"/>
              </w:rPr>
              <w:t>Ходунки</w:t>
            </w:r>
            <w:r>
              <w:rPr>
                <w:sz w:val="24"/>
                <w:szCs w:val="24"/>
              </w:rPr>
              <w:t xml:space="preserve"> </w:t>
            </w:r>
            <w:r w:rsidR="00F81111">
              <w:rPr>
                <w:sz w:val="24"/>
                <w:szCs w:val="24"/>
              </w:rPr>
              <w:t>предназначены для реабилитации инвалидов, обеспечивают дополнительную надежную опору при передвижении людей с нарушением  двигательных функций. Ходунки легко складываются. Конструкция ходунков состоит из двух боковых рам, изготовленных из алюминиевых трубок на 2-х колесиках.</w:t>
            </w:r>
          </w:p>
        </w:tc>
        <w:tc>
          <w:tcPr>
            <w:tcW w:w="2126" w:type="dxa"/>
          </w:tcPr>
          <w:p w:rsidR="00C54410" w:rsidRPr="00CE0D1E" w:rsidRDefault="00CE0D1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5.</w:t>
            </w:r>
            <w:r>
              <w:rPr>
                <w:b/>
                <w:bCs/>
              </w:rPr>
              <w:t>78</w:t>
            </w:r>
          </w:p>
        </w:tc>
        <w:tc>
          <w:tcPr>
            <w:tcW w:w="2977" w:type="dxa"/>
          </w:tcPr>
          <w:p w:rsidR="00C54410" w:rsidRDefault="002D05D6">
            <w:r>
              <w:rPr>
                <w:noProof/>
              </w:rPr>
              <w:drawing>
                <wp:inline distT="0" distB="0" distL="0" distR="0">
                  <wp:extent cx="904875" cy="904875"/>
                  <wp:effectExtent l="0" t="0" r="9525" b="9525"/>
                  <wp:docPr id="5" name="Рисунок 5" descr="На колес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а колес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9E2" w:rsidTr="007E548D">
        <w:trPr>
          <w:gridAfter w:val="1"/>
          <w:wAfter w:w="762" w:type="dxa"/>
        </w:trPr>
        <w:tc>
          <w:tcPr>
            <w:tcW w:w="442" w:type="dxa"/>
          </w:tcPr>
          <w:p w:rsidR="00C54410" w:rsidRDefault="00F81111">
            <w:r>
              <w:t>5</w:t>
            </w:r>
          </w:p>
        </w:tc>
        <w:tc>
          <w:tcPr>
            <w:tcW w:w="1794" w:type="dxa"/>
          </w:tcPr>
          <w:p w:rsidR="00C54410" w:rsidRDefault="00F81111">
            <w:pPr>
              <w:rPr>
                <w:sz w:val="24"/>
                <w:szCs w:val="24"/>
              </w:rPr>
            </w:pPr>
            <w:r w:rsidRPr="00F81111">
              <w:rPr>
                <w:sz w:val="24"/>
                <w:szCs w:val="24"/>
              </w:rPr>
              <w:t>Опора-ходунки</w:t>
            </w:r>
          </w:p>
          <w:p w:rsidR="00F81111" w:rsidRPr="00F81111" w:rsidRDefault="00F811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FS 915 L</w:t>
            </w:r>
          </w:p>
        </w:tc>
        <w:tc>
          <w:tcPr>
            <w:tcW w:w="2721" w:type="dxa"/>
          </w:tcPr>
          <w:p w:rsidR="00C54410" w:rsidRPr="007A4E9A" w:rsidRDefault="00F81111">
            <w:pPr>
              <w:rPr>
                <w:sz w:val="24"/>
                <w:szCs w:val="24"/>
              </w:rPr>
            </w:pPr>
            <w:r w:rsidRPr="007A4E9A">
              <w:rPr>
                <w:sz w:val="24"/>
                <w:szCs w:val="24"/>
              </w:rPr>
              <w:t>Ходунки предназначены</w:t>
            </w:r>
            <w:r w:rsidR="003A5A2F" w:rsidRPr="007A4E9A">
              <w:rPr>
                <w:sz w:val="24"/>
                <w:szCs w:val="24"/>
              </w:rPr>
              <w:t xml:space="preserve"> для реабилитации инвалидов, обеспечивают дополнительную надежную опору  </w:t>
            </w:r>
            <w:r w:rsidRPr="007A4E9A">
              <w:rPr>
                <w:sz w:val="24"/>
                <w:szCs w:val="24"/>
              </w:rPr>
              <w:t xml:space="preserve"> </w:t>
            </w:r>
            <w:r w:rsidR="003A5A2F" w:rsidRPr="007A4E9A">
              <w:rPr>
                <w:sz w:val="24"/>
                <w:szCs w:val="24"/>
              </w:rPr>
              <w:t xml:space="preserve">при передвижении людей с нарушением  двигательных функций. Ходунки легко складываются. Конструкция ходунков состоит из двух боковых </w:t>
            </w:r>
            <w:r w:rsidR="003A5A2F" w:rsidRPr="007A4E9A">
              <w:rPr>
                <w:sz w:val="24"/>
                <w:szCs w:val="24"/>
              </w:rPr>
              <w:lastRenderedPageBreak/>
              <w:t>рам, изготовленных из алюминиевых трубок.</w:t>
            </w:r>
          </w:p>
        </w:tc>
        <w:tc>
          <w:tcPr>
            <w:tcW w:w="2126" w:type="dxa"/>
          </w:tcPr>
          <w:p w:rsidR="00C54410" w:rsidRPr="003A5A2F" w:rsidRDefault="00CE0D1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5,54</w:t>
            </w:r>
          </w:p>
        </w:tc>
        <w:tc>
          <w:tcPr>
            <w:tcW w:w="2977" w:type="dxa"/>
          </w:tcPr>
          <w:p w:rsidR="00C54410" w:rsidRDefault="002D05D6">
            <w:r>
              <w:rPr>
                <w:noProof/>
              </w:rPr>
              <w:drawing>
                <wp:inline distT="0" distB="0" distL="0" distR="0">
                  <wp:extent cx="904875" cy="904875"/>
                  <wp:effectExtent l="0" t="0" r="9525" b="9525"/>
                  <wp:docPr id="6" name="Рисунок 6" descr="Классическ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лассическ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9E2" w:rsidTr="007E548D">
        <w:trPr>
          <w:gridAfter w:val="1"/>
          <w:wAfter w:w="762" w:type="dxa"/>
        </w:trPr>
        <w:tc>
          <w:tcPr>
            <w:tcW w:w="442" w:type="dxa"/>
          </w:tcPr>
          <w:p w:rsidR="00C54410" w:rsidRDefault="00A96A14">
            <w:r>
              <w:t>6</w:t>
            </w:r>
          </w:p>
        </w:tc>
        <w:tc>
          <w:tcPr>
            <w:tcW w:w="1794" w:type="dxa"/>
          </w:tcPr>
          <w:p w:rsidR="00C54410" w:rsidRPr="007A4E9A" w:rsidRDefault="007A4E9A">
            <w:pPr>
              <w:rPr>
                <w:sz w:val="24"/>
                <w:szCs w:val="24"/>
              </w:rPr>
            </w:pPr>
            <w:r w:rsidRPr="007A4E9A">
              <w:rPr>
                <w:sz w:val="24"/>
                <w:szCs w:val="24"/>
              </w:rPr>
              <w:t>Стул для ванной</w:t>
            </w:r>
          </w:p>
        </w:tc>
        <w:tc>
          <w:tcPr>
            <w:tcW w:w="2721" w:type="dxa"/>
          </w:tcPr>
          <w:p w:rsidR="007A4E9A" w:rsidRPr="007A4E9A" w:rsidRDefault="007A4E9A" w:rsidP="007A4E9A">
            <w:pPr>
              <w:pStyle w:val="text"/>
              <w:shd w:val="clear" w:color="auto" w:fill="FFFFFF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7A4E9A">
              <w:rPr>
                <w:rFonts w:ascii="Helvetica" w:hAnsi="Helvetica" w:cs="Helvetica"/>
                <w:color w:val="000000"/>
                <w:sz w:val="22"/>
                <w:szCs w:val="22"/>
              </w:rPr>
              <w:t>Стул для ванной комнаты используется при уходе за больными в лечебном стационаре или домашних условиях. Стулом удобно пользоваться в ванной комнате или душевой.</w:t>
            </w:r>
          </w:p>
          <w:p w:rsidR="007A4E9A" w:rsidRPr="007A4E9A" w:rsidRDefault="007A4E9A" w:rsidP="007A4E9A">
            <w:pPr>
              <w:pStyle w:val="text"/>
              <w:shd w:val="clear" w:color="auto" w:fill="FFFFFF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7A4E9A">
              <w:rPr>
                <w:rFonts w:ascii="Helvetica" w:hAnsi="Helvetica" w:cs="Helvetica"/>
                <w:color w:val="000000"/>
                <w:sz w:val="22"/>
                <w:szCs w:val="22"/>
              </w:rPr>
              <w:t>Легкая конструкция из анодированного алюминия не подвергается коррозии. Спинка и сиденье выполнены из высокопрочного пластика. Сиденье оборудовано U-образным вырезом. Подлокотники откидные, оснащены мягкими накладками. Колеса самоориентирующиеся, задние колеса оснащены тормозом. Благодаря складной конструкции стул не занимает много места.</w:t>
            </w:r>
          </w:p>
          <w:p w:rsidR="00C54410" w:rsidRDefault="00C54410"/>
        </w:tc>
        <w:tc>
          <w:tcPr>
            <w:tcW w:w="2126" w:type="dxa"/>
          </w:tcPr>
          <w:p w:rsidR="00C54410" w:rsidRPr="007A4E9A" w:rsidRDefault="00CE0D1E">
            <w:pPr>
              <w:rPr>
                <w:b/>
                <w:bCs/>
              </w:rPr>
            </w:pPr>
            <w:r>
              <w:rPr>
                <w:b/>
                <w:bCs/>
              </w:rPr>
              <w:t>9,82</w:t>
            </w:r>
          </w:p>
        </w:tc>
        <w:tc>
          <w:tcPr>
            <w:tcW w:w="2977" w:type="dxa"/>
          </w:tcPr>
          <w:p w:rsidR="00C54410" w:rsidRDefault="002D05D6">
            <w:r>
              <w:rPr>
                <w:noProof/>
              </w:rPr>
              <w:drawing>
                <wp:inline distT="0" distB="0" distL="0" distR="0">
                  <wp:extent cx="1600200" cy="1600200"/>
                  <wp:effectExtent l="0" t="0" r="0" b="0"/>
                  <wp:docPr id="7" name="Рисунок 7" descr="Стул для ванной комнаты на колесах CA364L с U-образным вырез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тул для ванной комнаты на колесах CA364L с U-образным вырез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9E2" w:rsidTr="007E548D">
        <w:trPr>
          <w:gridAfter w:val="1"/>
          <w:wAfter w:w="762" w:type="dxa"/>
        </w:trPr>
        <w:tc>
          <w:tcPr>
            <w:tcW w:w="442" w:type="dxa"/>
          </w:tcPr>
          <w:p w:rsidR="00C54410" w:rsidRDefault="00A96A14">
            <w:r>
              <w:t>7</w:t>
            </w:r>
          </w:p>
        </w:tc>
        <w:tc>
          <w:tcPr>
            <w:tcW w:w="1794" w:type="dxa"/>
          </w:tcPr>
          <w:p w:rsidR="00C54410" w:rsidRDefault="007A4E9A">
            <w:r>
              <w:t xml:space="preserve">Подушка против пролежневая гелиевая </w:t>
            </w:r>
          </w:p>
        </w:tc>
        <w:tc>
          <w:tcPr>
            <w:tcW w:w="2721" w:type="dxa"/>
          </w:tcPr>
          <w:p w:rsidR="00C54410" w:rsidRPr="007A4E9A" w:rsidRDefault="007A4E9A">
            <w:proofErr w:type="spellStart"/>
            <w:r w:rsidRPr="007A4E9A">
              <w:rPr>
                <w:rFonts w:ascii="Arial" w:hAnsi="Arial" w:cs="Arial"/>
                <w:color w:val="333333"/>
                <w:shd w:val="clear" w:color="auto" w:fill="FFFFFF"/>
              </w:rPr>
              <w:t>Гелевая</w:t>
            </w:r>
            <w:proofErr w:type="spellEnd"/>
            <w:r w:rsidRPr="007A4E9A">
              <w:rPr>
                <w:rFonts w:ascii="Arial" w:hAnsi="Arial" w:cs="Arial"/>
                <w:color w:val="333333"/>
                <w:shd w:val="clear" w:color="auto" w:fill="FFFFFF"/>
              </w:rPr>
              <w:t xml:space="preserve"> ортопедическая </w:t>
            </w:r>
            <w:proofErr w:type="spellStart"/>
            <w:r w:rsidRPr="007A4E9A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противопролежневая</w:t>
            </w:r>
            <w:proofErr w:type="spellEnd"/>
            <w:r w:rsidRPr="007A4E9A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A4E9A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подушка</w:t>
            </w:r>
            <w:r w:rsidRPr="007A4E9A">
              <w:rPr>
                <w:rFonts w:ascii="Arial" w:hAnsi="Arial" w:cs="Arial"/>
                <w:color w:val="333333"/>
                <w:shd w:val="clear" w:color="auto" w:fill="FFFFFF"/>
              </w:rPr>
              <w:t> на сидение </w:t>
            </w:r>
            <w:r w:rsidRPr="007A4E9A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Подушка</w:t>
            </w:r>
            <w:r w:rsidRPr="007A4E9A">
              <w:rPr>
                <w:rFonts w:ascii="Arial" w:hAnsi="Arial" w:cs="Arial"/>
                <w:color w:val="333333"/>
                <w:shd w:val="clear" w:color="auto" w:fill="FFFFFF"/>
              </w:rPr>
              <w:t>-сиденье с эффектом памяти. Вид 1. ... </w:t>
            </w:r>
            <w:proofErr w:type="spellStart"/>
            <w:r w:rsidRPr="007A4E9A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Противопролежневая</w:t>
            </w:r>
            <w:proofErr w:type="spellEnd"/>
            <w:r w:rsidRPr="007A4E9A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A4E9A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подушка</w:t>
            </w:r>
            <w:r w:rsidRPr="007A4E9A">
              <w:rPr>
                <w:rFonts w:ascii="Arial" w:hAnsi="Arial" w:cs="Arial"/>
                <w:color w:val="333333"/>
                <w:shd w:val="clear" w:color="auto" w:fill="FFFFFF"/>
              </w:rPr>
              <w:t xml:space="preserve"> с </w:t>
            </w:r>
            <w:proofErr w:type="spellStart"/>
            <w:r w:rsidRPr="007A4E9A">
              <w:rPr>
                <w:rFonts w:ascii="Arial" w:hAnsi="Arial" w:cs="Arial"/>
                <w:color w:val="333333"/>
                <w:shd w:val="clear" w:color="auto" w:fill="FFFFFF"/>
              </w:rPr>
              <w:t>гелевым</w:t>
            </w:r>
            <w:proofErr w:type="spellEnd"/>
            <w:r w:rsidRPr="007A4E9A">
              <w:rPr>
                <w:rFonts w:ascii="Arial" w:hAnsi="Arial" w:cs="Arial"/>
                <w:color w:val="333333"/>
                <w:shd w:val="clear" w:color="auto" w:fill="FFFFFF"/>
              </w:rPr>
              <w:t xml:space="preserve"> наполнителем предназначена для использования при заболеваниях опорно-двигательного аппарата, поражениях кожного покрова, в том числе в лечении и профилактике образования пролежневых ран, при которых </w:t>
            </w:r>
            <w:r w:rsidRPr="007A4E9A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инвалиды</w:t>
            </w:r>
            <w:r w:rsidRPr="007A4E9A">
              <w:rPr>
                <w:rFonts w:ascii="Arial" w:hAnsi="Arial" w:cs="Arial"/>
                <w:color w:val="333333"/>
                <w:shd w:val="clear" w:color="auto" w:fill="FFFFFF"/>
              </w:rPr>
              <w:t xml:space="preserve"> неподвижны и в большей степени подвержены риску их </w:t>
            </w:r>
            <w:proofErr w:type="spellStart"/>
            <w:r w:rsidRPr="007A4E9A">
              <w:rPr>
                <w:rFonts w:ascii="Arial" w:hAnsi="Arial" w:cs="Arial"/>
                <w:color w:val="333333"/>
                <w:shd w:val="clear" w:color="auto" w:fill="FFFFFF"/>
              </w:rPr>
              <w:t>возникновения.</w:t>
            </w:r>
            <w:r w:rsidRPr="007A4E9A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Противопролежневая</w:t>
            </w:r>
            <w:proofErr w:type="spellEnd"/>
            <w:r w:rsidRPr="007A4E9A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A4E9A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подушка</w:t>
            </w:r>
            <w:r w:rsidRPr="007A4E9A">
              <w:rPr>
                <w:rFonts w:ascii="Arial" w:hAnsi="Arial" w:cs="Arial"/>
                <w:color w:val="333333"/>
                <w:shd w:val="clear" w:color="auto" w:fill="FFFFFF"/>
              </w:rPr>
              <w:t xml:space="preserve"> обеспечивает </w:t>
            </w:r>
            <w:r w:rsidRPr="007A4E9A"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>комфорт и устойчивое положение </w:t>
            </w:r>
            <w:r w:rsidRPr="007A4E9A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для</w:t>
            </w:r>
            <w:r w:rsidRPr="007A4E9A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7A4E9A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инвалидов</w:t>
            </w:r>
            <w:r w:rsidRPr="007A4E9A">
              <w:rPr>
                <w:rFonts w:ascii="Arial" w:hAnsi="Arial" w:cs="Arial"/>
                <w:color w:val="333333"/>
                <w:shd w:val="clear" w:color="auto" w:fill="FFFFFF"/>
              </w:rPr>
              <w:t> длительно или краткосрочно эксплуатирующих кресла - коляски, разгружают поясничный отдел позвоночника при длительном использовании креслом-коляской или. </w:t>
            </w:r>
            <w:r w:rsidRPr="007A4E9A">
              <w:rPr>
                <w:rStyle w:val="link"/>
                <w:rFonts w:ascii="Arial" w:hAnsi="Arial" w:cs="Arial"/>
                <w:shd w:val="clear" w:color="auto" w:fill="FFFFFF"/>
              </w:rPr>
              <w:t>Скрыть</w:t>
            </w:r>
          </w:p>
        </w:tc>
        <w:tc>
          <w:tcPr>
            <w:tcW w:w="2126" w:type="dxa"/>
          </w:tcPr>
          <w:p w:rsidR="00C54410" w:rsidRPr="007A4E9A" w:rsidRDefault="00CE0D1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5,02</w:t>
            </w:r>
          </w:p>
        </w:tc>
        <w:tc>
          <w:tcPr>
            <w:tcW w:w="2977" w:type="dxa"/>
          </w:tcPr>
          <w:p w:rsidR="00C54410" w:rsidRDefault="005F234F">
            <w:r>
              <w:rPr>
                <w:noProof/>
              </w:rPr>
              <w:drawing>
                <wp:inline distT="0" distB="0" distL="0" distR="0">
                  <wp:extent cx="1726406" cy="1657350"/>
                  <wp:effectExtent l="0" t="0" r="7620" b="0"/>
                  <wp:docPr id="8" name="Рисунок 8" descr="&lt;b&gt;Подушка&lt;/b&gt; &lt;b&gt;противопролежневая&lt;/b&gt; Soft Line SL204 &lt;b&gt;Противопролежневая&lt;/b&gt; &lt;b&gt;подушка&lt;/b&gt; Soft Line SL204 изготовлена и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&lt;b&gt;Подушка&lt;/b&gt; &lt;b&gt;противопролежневая&lt;/b&gt; Soft Line SL204 &lt;b&gt;Противопролежневая&lt;/b&gt; &lt;b&gt;подушка&lt;/b&gt; Soft Line SL204 изготовлена и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309" cy="1669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9E2" w:rsidTr="007E548D">
        <w:trPr>
          <w:gridAfter w:val="1"/>
          <w:wAfter w:w="762" w:type="dxa"/>
        </w:trPr>
        <w:tc>
          <w:tcPr>
            <w:tcW w:w="442" w:type="dxa"/>
          </w:tcPr>
          <w:p w:rsidR="00AB5284" w:rsidRDefault="00A96A14">
            <w:r>
              <w:t>8</w:t>
            </w:r>
          </w:p>
        </w:tc>
        <w:tc>
          <w:tcPr>
            <w:tcW w:w="1794" w:type="dxa"/>
          </w:tcPr>
          <w:p w:rsidR="00AB5284" w:rsidRPr="007A4E9A" w:rsidRDefault="007A4E9A">
            <w:pPr>
              <w:rPr>
                <w:sz w:val="24"/>
                <w:szCs w:val="24"/>
              </w:rPr>
            </w:pPr>
            <w:r w:rsidRPr="007A4E9A">
              <w:rPr>
                <w:sz w:val="24"/>
                <w:szCs w:val="24"/>
              </w:rPr>
              <w:t xml:space="preserve">Матрас против пролежневый с компрессом </w:t>
            </w:r>
          </w:p>
        </w:tc>
        <w:tc>
          <w:tcPr>
            <w:tcW w:w="2721" w:type="dxa"/>
          </w:tcPr>
          <w:p w:rsidR="0041358A" w:rsidRPr="0041358A" w:rsidRDefault="0041358A" w:rsidP="0041358A">
            <w:pPr>
              <w:pStyle w:val="a5"/>
              <w:shd w:val="clear" w:color="auto" w:fill="F4F5F6"/>
              <w:rPr>
                <w:rFonts w:ascii="Roboto" w:hAnsi="Roboto"/>
                <w:color w:val="4C5667"/>
                <w:sz w:val="22"/>
                <w:szCs w:val="22"/>
              </w:rPr>
            </w:pPr>
            <w:r w:rsidRPr="0041358A">
              <w:rPr>
                <w:rFonts w:ascii="Roboto" w:hAnsi="Roboto"/>
                <w:color w:val="4C5667"/>
                <w:sz w:val="22"/>
                <w:szCs w:val="22"/>
              </w:rPr>
              <w:t>Устройство применяется при обеспечении ухода за пациентами, которым назначен длительный постельный режим.</w:t>
            </w:r>
          </w:p>
          <w:p w:rsidR="0041358A" w:rsidRPr="0041358A" w:rsidRDefault="0041358A" w:rsidP="0041358A">
            <w:pPr>
              <w:pStyle w:val="a5"/>
              <w:shd w:val="clear" w:color="auto" w:fill="F4F5F6"/>
              <w:rPr>
                <w:rFonts w:ascii="Roboto" w:hAnsi="Roboto"/>
                <w:color w:val="4C5667"/>
                <w:sz w:val="22"/>
                <w:szCs w:val="22"/>
              </w:rPr>
            </w:pPr>
            <w:r w:rsidRPr="0041358A">
              <w:rPr>
                <w:rFonts w:ascii="Roboto" w:hAnsi="Roboto"/>
                <w:color w:val="4C5667"/>
                <w:sz w:val="22"/>
                <w:szCs w:val="22"/>
              </w:rPr>
              <w:t>Специальные матрасы этого типа разработаны для того, чтобы предотвращать появление пролежней. Пролежни – это трофические поражения мягких тканей, которые часто возникают у пациентов, которым предписан длительный постельный режим. Риск возникновения пролежней наиболее высок в тех зонах, где мягкие ткани оказываются сдавлены костным выступом и поверхностью, на которой лежит пациент.</w:t>
            </w:r>
          </w:p>
          <w:p w:rsidR="00AB5284" w:rsidRPr="007A4E9A" w:rsidRDefault="00AB5284"/>
        </w:tc>
        <w:tc>
          <w:tcPr>
            <w:tcW w:w="2126" w:type="dxa"/>
          </w:tcPr>
          <w:p w:rsidR="00AB5284" w:rsidRPr="0041358A" w:rsidRDefault="00CE0D1E">
            <w:pPr>
              <w:rPr>
                <w:b/>
                <w:bCs/>
              </w:rPr>
            </w:pPr>
            <w:r>
              <w:rPr>
                <w:b/>
                <w:bCs/>
              </w:rPr>
              <w:t>5,92</w:t>
            </w:r>
          </w:p>
        </w:tc>
        <w:tc>
          <w:tcPr>
            <w:tcW w:w="2977" w:type="dxa"/>
          </w:tcPr>
          <w:p w:rsidR="00AB5284" w:rsidRDefault="00AB528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4299" cy="1113451"/>
                  <wp:effectExtent l="0" t="0" r="0" b="0"/>
                  <wp:docPr id="10" name="Рисунок 10" descr="https://avatars.mds.yandex.net/i?id=e9b5e416a6142500871facab604663ed5e33fa92-906588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e9b5e416a6142500871facab604663ed5e33fa92-906588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444" cy="1135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9E2" w:rsidTr="007E548D">
        <w:trPr>
          <w:gridAfter w:val="1"/>
          <w:wAfter w:w="762" w:type="dxa"/>
        </w:trPr>
        <w:tc>
          <w:tcPr>
            <w:tcW w:w="442" w:type="dxa"/>
          </w:tcPr>
          <w:p w:rsidR="00AB5284" w:rsidRDefault="00A96A14">
            <w:r>
              <w:t>9</w:t>
            </w:r>
          </w:p>
        </w:tc>
        <w:tc>
          <w:tcPr>
            <w:tcW w:w="1794" w:type="dxa"/>
          </w:tcPr>
          <w:p w:rsidR="00AB5284" w:rsidRDefault="003D7518">
            <w:r>
              <w:t>Костыль с опорой под локоть с УПС СА 851</w:t>
            </w:r>
          </w:p>
        </w:tc>
        <w:tc>
          <w:tcPr>
            <w:tcW w:w="2721" w:type="dxa"/>
          </w:tcPr>
          <w:p w:rsidR="003D7518" w:rsidRPr="003D7518" w:rsidRDefault="003D7518" w:rsidP="003D7518">
            <w:pPr>
              <w:shd w:val="clear" w:color="auto" w:fill="FFFFFF"/>
              <w:spacing w:line="360" w:lineRule="atLeast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3D7518"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  <w:t>Костыль для реабилитации больных после операций и переломов конечностей. Он ослабляет нагрузку на кисть и локтевой сустав при ходьбе, улучшает равновесие. Высота ручки регулируется от 80 до 103 см с интервалом в 2,5 см.</w:t>
            </w:r>
          </w:p>
          <w:p w:rsidR="00AB5284" w:rsidRDefault="00AB5284" w:rsidP="003D7518"/>
        </w:tc>
        <w:tc>
          <w:tcPr>
            <w:tcW w:w="2126" w:type="dxa"/>
          </w:tcPr>
          <w:p w:rsidR="00AB5284" w:rsidRPr="003D7518" w:rsidRDefault="00CE0D1E">
            <w:pPr>
              <w:rPr>
                <w:b/>
                <w:bCs/>
              </w:rPr>
            </w:pPr>
            <w:r>
              <w:rPr>
                <w:b/>
                <w:bCs/>
              </w:rPr>
              <w:t>3,53</w:t>
            </w:r>
          </w:p>
        </w:tc>
        <w:tc>
          <w:tcPr>
            <w:tcW w:w="2977" w:type="dxa"/>
          </w:tcPr>
          <w:p w:rsidR="00AB5284" w:rsidRDefault="0042540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1" name="Рисунок 11" descr="https://cdn1.med-serdce.ru/uploads/product/90x90/5f3d00523e0701.58123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cdn1.med-serdce.ru/uploads/product/90x90/5f3d00523e0701.58123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9E2" w:rsidTr="007E548D">
        <w:trPr>
          <w:gridAfter w:val="1"/>
          <w:wAfter w:w="762" w:type="dxa"/>
        </w:trPr>
        <w:tc>
          <w:tcPr>
            <w:tcW w:w="442" w:type="dxa"/>
          </w:tcPr>
          <w:p w:rsidR="00AB5284" w:rsidRDefault="00A96A14">
            <w:r>
              <w:lastRenderedPageBreak/>
              <w:t>10</w:t>
            </w:r>
          </w:p>
        </w:tc>
        <w:tc>
          <w:tcPr>
            <w:tcW w:w="1794" w:type="dxa"/>
          </w:tcPr>
          <w:p w:rsidR="00AB5284" w:rsidRPr="0041358A" w:rsidRDefault="0041358A">
            <w:pPr>
              <w:rPr>
                <w:sz w:val="24"/>
                <w:szCs w:val="24"/>
              </w:rPr>
            </w:pPr>
            <w:r w:rsidRPr="0041358A">
              <w:rPr>
                <w:sz w:val="24"/>
                <w:szCs w:val="24"/>
              </w:rPr>
              <w:t>Костыли КАВ-02 ТМ</w:t>
            </w:r>
          </w:p>
        </w:tc>
        <w:tc>
          <w:tcPr>
            <w:tcW w:w="2721" w:type="dxa"/>
          </w:tcPr>
          <w:p w:rsidR="00AB5284" w:rsidRDefault="0041358A">
            <w:r>
              <w:rPr>
                <w:rFonts w:ascii="Arial" w:hAnsi="Arial" w:cs="Arial"/>
                <w:color w:val="555555"/>
                <w:sz w:val="23"/>
                <w:szCs w:val="23"/>
                <w:shd w:val="clear" w:color="auto" w:fill="FFFFFF"/>
              </w:rPr>
              <w:t xml:space="preserve"> Предназначены для снижения нагрузки на нижние конечности пользователей с нарушением подвижности. Изготовлены из высокопрочного легкого анодированного алюминия, что делает их легкими и прочными. Оснащены нескользящими резиновыми наконечниками, обеспечивающими безопасность и кнопочной регулировкой высоты для дополнительного комфорта использования.</w:t>
            </w:r>
          </w:p>
        </w:tc>
        <w:tc>
          <w:tcPr>
            <w:tcW w:w="2126" w:type="dxa"/>
          </w:tcPr>
          <w:p w:rsidR="00AB5284" w:rsidRPr="003D7518" w:rsidRDefault="00CE0D1E">
            <w:pPr>
              <w:rPr>
                <w:b/>
                <w:bCs/>
              </w:rPr>
            </w:pPr>
            <w:r>
              <w:rPr>
                <w:b/>
                <w:bCs/>
              </w:rPr>
              <w:t>4,30</w:t>
            </w:r>
          </w:p>
        </w:tc>
        <w:tc>
          <w:tcPr>
            <w:tcW w:w="2977" w:type="dxa"/>
          </w:tcPr>
          <w:p w:rsidR="00AB5284" w:rsidRDefault="00C80FF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76425" cy="1876425"/>
                  <wp:effectExtent l="0" t="0" r="9525" b="9525"/>
                  <wp:docPr id="12" name="Рисунок 12" descr="https://www.mega-optim.ru/images/axillary-crutches/tm/big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mega-optim.ru/images/axillary-crutches/tm/big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A62" w:rsidTr="003D7518">
        <w:tc>
          <w:tcPr>
            <w:tcW w:w="442" w:type="dxa"/>
          </w:tcPr>
          <w:p w:rsidR="00C80FF1" w:rsidRDefault="00A96A14">
            <w:r>
              <w:t>11</w:t>
            </w:r>
          </w:p>
        </w:tc>
        <w:tc>
          <w:tcPr>
            <w:tcW w:w="1794" w:type="dxa"/>
          </w:tcPr>
          <w:p w:rsidR="00C80FF1" w:rsidRPr="003D7518" w:rsidRDefault="003D7518">
            <w:pPr>
              <w:rPr>
                <w:sz w:val="24"/>
                <w:szCs w:val="24"/>
              </w:rPr>
            </w:pPr>
            <w:r w:rsidRPr="003D7518">
              <w:rPr>
                <w:sz w:val="24"/>
                <w:szCs w:val="24"/>
              </w:rPr>
              <w:t xml:space="preserve">Костыли 10022ВА </w:t>
            </w:r>
          </w:p>
        </w:tc>
        <w:tc>
          <w:tcPr>
            <w:tcW w:w="2721" w:type="dxa"/>
          </w:tcPr>
          <w:p w:rsidR="00C80FF1" w:rsidRDefault="003D7518"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Костыли подмышечные 10022BA имеют усиленный каркас и способны выдержать до 225 кг, поэтому подойдут даже для людей с большим весом. Костыли станут надежной опорой при ходьбе всем, кто испытывает затруднения с передвижением. Костыли облегчают ходьбу при травмах или заболеваниях ног. Незаменимым помощником костыли станут и для пожилых людей с больными суставами, они помогут снять нагрузку с суставов и позволят свободно передвигаться дома и на улице.</w:t>
            </w:r>
          </w:p>
        </w:tc>
        <w:tc>
          <w:tcPr>
            <w:tcW w:w="2126" w:type="dxa"/>
          </w:tcPr>
          <w:p w:rsidR="00C80FF1" w:rsidRPr="003D7518" w:rsidRDefault="00CE0D1E">
            <w:pPr>
              <w:rPr>
                <w:b/>
                <w:bCs/>
              </w:rPr>
            </w:pPr>
            <w:r>
              <w:rPr>
                <w:b/>
                <w:bCs/>
              </w:rPr>
              <w:t>6,40</w:t>
            </w:r>
          </w:p>
        </w:tc>
        <w:tc>
          <w:tcPr>
            <w:tcW w:w="3739" w:type="dxa"/>
            <w:gridSpan w:val="2"/>
          </w:tcPr>
          <w:p w:rsidR="00C80FF1" w:rsidRDefault="00C80FF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28600" cy="228600"/>
                      <wp:effectExtent l="0" t="0" r="0" b="0"/>
                      <wp:docPr id="13" name="Прямоугольник 13" descr="https://orteka.ru/upload/resize_cache/iblock/da2/400_400_1d8f616e6dafd84ca6b85089cc850afe3/da2fa7d15eecac412823163d6e969c91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0FF1" w:rsidRDefault="00C80FF1" w:rsidP="00C80FF1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alt="https://orteka.ru/upload/resize_cache/iblock/da2/400_400_1d8f616e6dafd84ca6b85089cc850afe3/da2fa7d15eecac412823163d6e969c91.webp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G7Yf5VBAwAAXgYAAA4AAAAAAAAAAAAAAAAALgIAAGRycy9lMm9Eb2MueG1sUEsB&#10;Ai0AFAAGAAgAAAAhAGiCg6bYAAAAAwEAAA8AAAAAAAAAAAAAAAAAmwUAAGRycy9kb3ducmV2Lnht&#10;bFBLBQYAAAAABAAEAPMAAACgBgAAAAA=&#10;" filled="f" stroked="f">
                      <o:lock v:ext="edit" aspectratio="t"/>
                      <v:textbox>
                        <w:txbxContent>
                          <w:p w:rsidR="00C80FF1" w:rsidRDefault="00C80FF1" w:rsidP="00C80FF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C91AD9">
              <w:rPr>
                <w:noProof/>
              </w:rPr>
              <w:drawing>
                <wp:inline distT="0" distB="0" distL="0" distR="0">
                  <wp:extent cx="1753820" cy="1314338"/>
                  <wp:effectExtent l="0" t="0" r="0" b="635"/>
                  <wp:docPr id="17" name="Рисунок 17" descr="https://avatars.mds.yandex.net/i?id=d319ed10f2791b662d00010d5253ceadd8e9a2a0-833918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d319ed10f2791b662d00010d5253ceadd8e9a2a0-833918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383" cy="133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A62" w:rsidRPr="00A96A14" w:rsidTr="003D7518">
        <w:tc>
          <w:tcPr>
            <w:tcW w:w="442" w:type="dxa"/>
          </w:tcPr>
          <w:p w:rsidR="00C80FF1" w:rsidRPr="00A96A14" w:rsidRDefault="00A96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94" w:type="dxa"/>
          </w:tcPr>
          <w:p w:rsidR="00C80FF1" w:rsidRPr="00A96A14" w:rsidRDefault="003D7518">
            <w:pPr>
              <w:rPr>
                <w:sz w:val="18"/>
                <w:szCs w:val="18"/>
              </w:rPr>
            </w:pPr>
            <w:r w:rsidRPr="00A96A14">
              <w:rPr>
                <w:sz w:val="18"/>
                <w:szCs w:val="18"/>
              </w:rPr>
              <w:t>Трость ТР С УПС</w:t>
            </w:r>
          </w:p>
        </w:tc>
        <w:tc>
          <w:tcPr>
            <w:tcW w:w="2721" w:type="dxa"/>
          </w:tcPr>
          <w:p w:rsidR="00A96A14" w:rsidRPr="00A96A14" w:rsidRDefault="00A96A14" w:rsidP="00A96A14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161A1D"/>
                <w:sz w:val="18"/>
                <w:szCs w:val="18"/>
              </w:rPr>
            </w:pPr>
            <w:r w:rsidRPr="00A96A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Трость опорная предназначена для облегчения ходьбы пользователя и служит дополнительной опорой.</w:t>
            </w:r>
          </w:p>
          <w:p w:rsidR="00A96A14" w:rsidRPr="00A96A14" w:rsidRDefault="00A96A14" w:rsidP="00A96A14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161A1D"/>
                <w:sz w:val="18"/>
                <w:szCs w:val="18"/>
              </w:rPr>
            </w:pPr>
            <w:r w:rsidRPr="00A96A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Регулируется по высоте от 75 см до 95 см.</w:t>
            </w:r>
          </w:p>
          <w:p w:rsidR="00A96A14" w:rsidRPr="00A96A14" w:rsidRDefault="00A96A14" w:rsidP="00A96A14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161A1D"/>
                <w:sz w:val="18"/>
                <w:szCs w:val="18"/>
              </w:rPr>
            </w:pPr>
            <w:r w:rsidRPr="00A96A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Шаг регулировки через 2,5 см.</w:t>
            </w:r>
          </w:p>
          <w:p w:rsidR="00A96A14" w:rsidRPr="00A96A14" w:rsidRDefault="00A96A14" w:rsidP="00A96A14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161A1D"/>
                <w:sz w:val="18"/>
                <w:szCs w:val="18"/>
              </w:rPr>
            </w:pPr>
            <w:r w:rsidRPr="00A96A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Нагрузка до 100 кг.</w:t>
            </w:r>
          </w:p>
          <w:p w:rsidR="00A96A14" w:rsidRPr="00A96A14" w:rsidRDefault="00A96A14" w:rsidP="00A96A14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161A1D"/>
                <w:sz w:val="18"/>
                <w:szCs w:val="18"/>
              </w:rPr>
            </w:pPr>
            <w:r w:rsidRPr="00A96A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Вес – 400 г.</w:t>
            </w:r>
          </w:p>
          <w:p w:rsidR="00A96A14" w:rsidRPr="00A96A14" w:rsidRDefault="00A96A14" w:rsidP="00A96A14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161A1D"/>
                <w:sz w:val="18"/>
                <w:szCs w:val="18"/>
              </w:rPr>
            </w:pPr>
            <w:r w:rsidRPr="00A96A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Встроенное устройство против скольжения (УПС) - Штырь (выдвижной).</w:t>
            </w:r>
          </w:p>
          <w:p w:rsidR="00A96A14" w:rsidRPr="00A96A14" w:rsidRDefault="00A96A14" w:rsidP="00A96A14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161A1D"/>
                <w:sz w:val="18"/>
                <w:szCs w:val="18"/>
              </w:rPr>
            </w:pPr>
            <w:r w:rsidRPr="00A96A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Защитное покрытие декоративное кольцо, бесшумна при ходьбе (используется гайка с капроновым кольцом).</w:t>
            </w:r>
          </w:p>
          <w:p w:rsidR="00A96A14" w:rsidRPr="00A96A14" w:rsidRDefault="00A96A14" w:rsidP="00A96A14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161A1D"/>
                <w:sz w:val="18"/>
                <w:szCs w:val="18"/>
              </w:rPr>
            </w:pPr>
            <w:r w:rsidRPr="00A96A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Гарантийный срок эксплуатации – 1 год со дня продажи.</w:t>
            </w:r>
          </w:p>
          <w:p w:rsidR="00A96A14" w:rsidRPr="00A96A14" w:rsidRDefault="00A96A14" w:rsidP="00A96A14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161A1D"/>
                <w:sz w:val="18"/>
                <w:szCs w:val="18"/>
              </w:rPr>
            </w:pPr>
            <w:r w:rsidRPr="00A96A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Трость опорная предназначена для облегчения ходьбы пользователя и служит дополнительной опорой.</w:t>
            </w:r>
          </w:p>
          <w:p w:rsidR="00A96A14" w:rsidRPr="00A96A14" w:rsidRDefault="00A96A14" w:rsidP="00A96A14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161A1D"/>
                <w:sz w:val="18"/>
                <w:szCs w:val="18"/>
              </w:rPr>
            </w:pPr>
            <w:r w:rsidRPr="00A96A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Регулируется по высоте от 75 см до 95 см.</w:t>
            </w:r>
          </w:p>
          <w:p w:rsidR="00A96A14" w:rsidRPr="00A96A14" w:rsidRDefault="00A96A14" w:rsidP="00A96A14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161A1D"/>
                <w:sz w:val="18"/>
                <w:szCs w:val="18"/>
              </w:rPr>
            </w:pPr>
            <w:r w:rsidRPr="00A96A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Шаг регулировки через 2,5 см.</w:t>
            </w:r>
          </w:p>
          <w:p w:rsidR="00A96A14" w:rsidRPr="00A96A14" w:rsidRDefault="00A96A14" w:rsidP="00A96A14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161A1D"/>
                <w:sz w:val="18"/>
                <w:szCs w:val="18"/>
              </w:rPr>
            </w:pPr>
            <w:r w:rsidRPr="00A96A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Нагрузка до 100 кг.</w:t>
            </w:r>
          </w:p>
          <w:p w:rsidR="00A96A14" w:rsidRPr="00A96A14" w:rsidRDefault="00A96A14" w:rsidP="00A96A14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161A1D"/>
                <w:sz w:val="18"/>
                <w:szCs w:val="18"/>
              </w:rPr>
            </w:pPr>
            <w:r w:rsidRPr="00A96A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Вес – 400 г.</w:t>
            </w:r>
          </w:p>
          <w:p w:rsidR="00A96A14" w:rsidRPr="00A96A14" w:rsidRDefault="00A96A14" w:rsidP="00A96A14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161A1D"/>
                <w:sz w:val="18"/>
                <w:szCs w:val="18"/>
              </w:rPr>
            </w:pPr>
            <w:r w:rsidRPr="00A96A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Встроенное устройство против скольжения (УПС) - Штырь (выдвижной).</w:t>
            </w:r>
          </w:p>
          <w:p w:rsidR="00A96A14" w:rsidRPr="00A96A14" w:rsidRDefault="00A96A14" w:rsidP="00A96A14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161A1D"/>
                <w:sz w:val="18"/>
                <w:szCs w:val="18"/>
              </w:rPr>
            </w:pPr>
            <w:r w:rsidRPr="00A96A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Защитное покрытие декоративное кольцо, бесшумна при ходьбе</w:t>
            </w:r>
          </w:p>
          <w:p w:rsidR="00C80FF1" w:rsidRPr="00A96A14" w:rsidRDefault="00C80FF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80FF1" w:rsidRPr="00A96A14" w:rsidRDefault="00CE0D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3,23</w:t>
            </w:r>
          </w:p>
        </w:tc>
        <w:tc>
          <w:tcPr>
            <w:tcW w:w="3739" w:type="dxa"/>
            <w:gridSpan w:val="2"/>
          </w:tcPr>
          <w:p w:rsidR="00C80FF1" w:rsidRPr="00A96A14" w:rsidRDefault="00C91AD9">
            <w:pPr>
              <w:rPr>
                <w:noProof/>
                <w:sz w:val="18"/>
                <w:szCs w:val="18"/>
              </w:rPr>
            </w:pPr>
            <w:r w:rsidRPr="00A96A14">
              <w:rPr>
                <w:noProof/>
                <w:sz w:val="18"/>
                <w:szCs w:val="18"/>
              </w:rPr>
              <w:drawing>
                <wp:inline distT="0" distB="0" distL="0" distR="0" wp14:anchorId="6C40431D" wp14:editId="785B97C2">
                  <wp:extent cx="1895475" cy="1895475"/>
                  <wp:effectExtent l="0" t="0" r="9525" b="9525"/>
                  <wp:docPr id="22" name="Рисунок 22" descr="https://avatars.mds.yandex.net/i?id=1e39283dc2485ea395ba11aba553695889bebb24-902924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avatars.mds.yandex.net/i?id=1e39283dc2485ea395ba11aba553695889bebb24-902924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CED" w:rsidRPr="00A96A14" w:rsidTr="003D7518">
        <w:tc>
          <w:tcPr>
            <w:tcW w:w="442" w:type="dxa"/>
          </w:tcPr>
          <w:p w:rsidR="00307CED" w:rsidRDefault="00307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94" w:type="dxa"/>
          </w:tcPr>
          <w:p w:rsidR="00307CED" w:rsidRPr="00A96A14" w:rsidRDefault="00307C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Кресло-коляска с ручным приводом комнатная</w:t>
            </w:r>
            <w:r w:rsidR="00CE0D1E">
              <w:rPr>
                <w:sz w:val="18"/>
                <w:szCs w:val="18"/>
              </w:rPr>
              <w:t>,</w:t>
            </w:r>
          </w:p>
        </w:tc>
        <w:tc>
          <w:tcPr>
            <w:tcW w:w="2721" w:type="dxa"/>
          </w:tcPr>
          <w:p w:rsidR="00307CED" w:rsidRDefault="00307CED" w:rsidP="00307CED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8AA">
              <w:rPr>
                <w:sz w:val="24"/>
                <w:szCs w:val="24"/>
              </w:rPr>
              <w:t>Коляска предназна</w:t>
            </w:r>
            <w:r>
              <w:rPr>
                <w:sz w:val="24"/>
                <w:szCs w:val="24"/>
              </w:rPr>
              <w:t>чена для самостоятельного передвижения в помещениях с заболеваниями опорно-двигательного аппарата и повреждения нижних конечностей</w:t>
            </w:r>
          </w:p>
          <w:p w:rsidR="00307CED" w:rsidRPr="00307CED" w:rsidRDefault="00307CED" w:rsidP="00307CED">
            <w:pPr>
              <w:ind w:firstLine="70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307CED" w:rsidRPr="00A96A14" w:rsidRDefault="00CE0D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40,60</w:t>
            </w:r>
          </w:p>
        </w:tc>
        <w:tc>
          <w:tcPr>
            <w:tcW w:w="3739" w:type="dxa"/>
            <w:gridSpan w:val="2"/>
          </w:tcPr>
          <w:p w:rsidR="00307CED" w:rsidRPr="00A96A14" w:rsidRDefault="00307CED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</w:t>
            </w:r>
            <w:r w:rsidRPr="00307CED">
              <w:rPr>
                <w:noProof/>
                <w:sz w:val="18"/>
                <w:szCs w:val="18"/>
              </w:rPr>
              <w:drawing>
                <wp:inline distT="0" distB="0" distL="0" distR="0">
                  <wp:extent cx="1428255" cy="1424198"/>
                  <wp:effectExtent l="0" t="0" r="635" b="5080"/>
                  <wp:docPr id="15" name="Рисунок 15" descr="C:\Users\Admin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901" cy="1435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D1E" w:rsidRPr="00A96A14" w:rsidTr="003D7518">
        <w:tc>
          <w:tcPr>
            <w:tcW w:w="442" w:type="dxa"/>
          </w:tcPr>
          <w:p w:rsidR="00CE0D1E" w:rsidRDefault="00CE0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94" w:type="dxa"/>
          </w:tcPr>
          <w:p w:rsidR="00CE0D1E" w:rsidRDefault="00CE0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Кресло-кол</w:t>
            </w:r>
            <w:r>
              <w:rPr>
                <w:sz w:val="18"/>
                <w:szCs w:val="18"/>
              </w:rPr>
              <w:t>яска с ручным приводом прогулочная</w:t>
            </w:r>
          </w:p>
        </w:tc>
        <w:tc>
          <w:tcPr>
            <w:tcW w:w="2721" w:type="dxa"/>
          </w:tcPr>
          <w:p w:rsidR="00CE0D1E" w:rsidRDefault="00CE0D1E" w:rsidP="00CE0D1E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C28AA">
              <w:rPr>
                <w:sz w:val="24"/>
                <w:szCs w:val="24"/>
              </w:rPr>
              <w:t>Коляска предназна</w:t>
            </w:r>
            <w:r>
              <w:rPr>
                <w:sz w:val="24"/>
                <w:szCs w:val="24"/>
              </w:rPr>
              <w:t>чена для самостоятельного передвижения в помещениях с заболеваниями опорно-двигательного аппарата и повреждения нижних конечностей</w:t>
            </w:r>
          </w:p>
          <w:p w:rsidR="00CE0D1E" w:rsidRPr="007C28AA" w:rsidRDefault="00CE0D1E" w:rsidP="00307CED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0D1E" w:rsidRDefault="00CE0D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40,60</w:t>
            </w:r>
            <w:bookmarkStart w:id="0" w:name="_GoBack"/>
            <w:bookmarkEnd w:id="0"/>
          </w:p>
        </w:tc>
        <w:tc>
          <w:tcPr>
            <w:tcW w:w="3739" w:type="dxa"/>
            <w:gridSpan w:val="2"/>
          </w:tcPr>
          <w:p w:rsidR="00CE0D1E" w:rsidRDefault="00CE0D1E">
            <w:pPr>
              <w:rPr>
                <w:noProof/>
                <w:sz w:val="18"/>
                <w:szCs w:val="18"/>
              </w:rPr>
            </w:pPr>
          </w:p>
        </w:tc>
      </w:tr>
    </w:tbl>
    <w:p w:rsidR="00C54410" w:rsidRPr="00A96A14" w:rsidRDefault="004701A7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static-tsr.fss.ru/cache/product/02/16/46f3740a195957c4d3154d766174ad139e592e5d.jpg/88855634ea621584dd1660d955b590cb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59415C" id="Прямоугольник 9" o:spid="_x0000_s1026" alt="https://static-tsr.fss.ru/cache/product/02/16/46f3740a195957c4d3154d766174ad139e592e5d.jpg/88855634ea621584dd1660d955b590cb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A/jOhPwMAAFE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="00CD044A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Прямоугольник 14" descr="https://static-tsr.fss.ru/cache/product/02/16/46f3740a195957c4d3154d766174ad139e592e5d.jpg/88855634ea621584dd1660d955b590cb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EAFA43" id="Прямоугольник 14" o:spid="_x0000_s1026" alt="https://static-tsr.fss.ru/cache/product/02/16/46f3740a195957c4d3154d766174ad139e592e5d.jpg/88855634ea621584dd1660d955b590cb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Gb6kVJBAwAAUw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sectPr w:rsidR="00C54410" w:rsidRPr="00A96A14" w:rsidSect="00C54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avatars.mds.yandex.net/i?id=5681172c52829c3134395509b72dcb52e4004496-7459916-images-thumbs&amp;n=13" style="width:240pt;height:240pt;visibility:visible;mso-wrap-style:square" o:bullet="t">
        <v:imagedata r:id="rId1" o:title="i?id=5681172c52829c3134395509b72dcb52e4004496-7459916-images-thumbs&amp;n=13"/>
      </v:shape>
    </w:pict>
  </w:numPicBullet>
  <w:abstractNum w:abstractNumId="0" w15:restartNumberingAfterBreak="0">
    <w:nsid w:val="389E3A04"/>
    <w:multiLevelType w:val="hybridMultilevel"/>
    <w:tmpl w:val="F294BC3A"/>
    <w:lvl w:ilvl="0" w:tplc="739E0A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6B6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4A41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663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40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982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841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6A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BA13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702066D"/>
    <w:multiLevelType w:val="multilevel"/>
    <w:tmpl w:val="5CE8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A7A43"/>
    <w:multiLevelType w:val="multilevel"/>
    <w:tmpl w:val="538E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CC"/>
    <w:rsid w:val="002D05D6"/>
    <w:rsid w:val="002D1520"/>
    <w:rsid w:val="00307CED"/>
    <w:rsid w:val="003A5A2F"/>
    <w:rsid w:val="003D7518"/>
    <w:rsid w:val="003E6A62"/>
    <w:rsid w:val="0041358A"/>
    <w:rsid w:val="00416FB3"/>
    <w:rsid w:val="00425405"/>
    <w:rsid w:val="004701A7"/>
    <w:rsid w:val="005F234F"/>
    <w:rsid w:val="0060524B"/>
    <w:rsid w:val="007A4E9A"/>
    <w:rsid w:val="007C28AA"/>
    <w:rsid w:val="007E548D"/>
    <w:rsid w:val="00881BBB"/>
    <w:rsid w:val="00997F29"/>
    <w:rsid w:val="009C49E2"/>
    <w:rsid w:val="00A86CCC"/>
    <w:rsid w:val="00A96A14"/>
    <w:rsid w:val="00AB5284"/>
    <w:rsid w:val="00AC73CE"/>
    <w:rsid w:val="00C54410"/>
    <w:rsid w:val="00C80FF1"/>
    <w:rsid w:val="00C91AD9"/>
    <w:rsid w:val="00CD044A"/>
    <w:rsid w:val="00CE0D1E"/>
    <w:rsid w:val="00DE160E"/>
    <w:rsid w:val="00DE1BC2"/>
    <w:rsid w:val="00F8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D4A3D-BF13-4676-857D-4FA5B265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FF1"/>
    <w:pPr>
      <w:ind w:left="720"/>
      <w:contextualSpacing/>
    </w:pPr>
  </w:style>
  <w:style w:type="paragraph" w:customStyle="1" w:styleId="text">
    <w:name w:val="text"/>
    <w:basedOn w:val="a"/>
    <w:rsid w:val="007A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7A4E9A"/>
  </w:style>
  <w:style w:type="paragraph" w:styleId="a5">
    <w:name w:val="Normal (Web)"/>
    <w:basedOn w:val="a"/>
    <w:uiPriority w:val="99"/>
    <w:semiHidden/>
    <w:unhideWhenUsed/>
    <w:rsid w:val="0041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6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6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C0E2B-A751-4F3A-8B9A-241B9577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2025-02-27T07:50:00Z</cp:lastPrinted>
  <dcterms:created xsi:type="dcterms:W3CDTF">2023-04-03T01:44:00Z</dcterms:created>
  <dcterms:modified xsi:type="dcterms:W3CDTF">2025-02-27T07:52:00Z</dcterms:modified>
</cp:coreProperties>
</file>